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8E" w:rsidRPr="0023534D" w:rsidRDefault="000D3A8E" w:rsidP="0000085C">
      <w:pPr>
        <w:pStyle w:val="Sinespaciado"/>
        <w:spacing w:after="240"/>
        <w:jc w:val="center"/>
        <w:rPr>
          <w:rFonts w:ascii="Bookman Old Style" w:hAnsi="Bookman Old Style"/>
          <w:b/>
          <w:szCs w:val="22"/>
        </w:rPr>
      </w:pPr>
      <w:r w:rsidRPr="0023534D">
        <w:rPr>
          <w:rFonts w:ascii="Bookman Old Style" w:hAnsi="Bookman Old Style"/>
          <w:b/>
          <w:szCs w:val="22"/>
        </w:rPr>
        <w:t>CONSEJO NACIONAL DE COOPERATIVAS</w:t>
      </w:r>
    </w:p>
    <w:p w:rsidR="000D3A8E" w:rsidRPr="0023534D" w:rsidRDefault="000D3A8E" w:rsidP="0000085C">
      <w:pPr>
        <w:spacing w:after="240" w:line="240" w:lineRule="auto"/>
        <w:jc w:val="center"/>
        <w:rPr>
          <w:rFonts w:ascii="Bookman Old Style" w:hAnsi="Bookman Old Style"/>
          <w:b/>
          <w:sz w:val="22"/>
          <w:lang w:val="es-ES_tradnl"/>
        </w:rPr>
      </w:pPr>
      <w:r w:rsidRPr="0023534D">
        <w:rPr>
          <w:rFonts w:ascii="Bookman Old Style" w:hAnsi="Bookman Old Style"/>
          <w:b/>
          <w:sz w:val="22"/>
          <w:lang w:val="es-ES_tradnl"/>
        </w:rPr>
        <w:t>CONACOOP</w:t>
      </w:r>
    </w:p>
    <w:p w:rsidR="000D3A8E" w:rsidRPr="0023534D" w:rsidRDefault="000D3A8E" w:rsidP="0000085C">
      <w:pPr>
        <w:spacing w:after="240" w:line="240" w:lineRule="auto"/>
        <w:jc w:val="center"/>
        <w:rPr>
          <w:rFonts w:ascii="Bookman Old Style" w:hAnsi="Bookman Old Style"/>
          <w:b/>
          <w:sz w:val="22"/>
          <w:lang w:val="es-ES_tradnl" w:eastAsia="es-ES"/>
        </w:rPr>
      </w:pPr>
      <w:r w:rsidRPr="0023534D">
        <w:rPr>
          <w:rFonts w:ascii="Bookman Old Style" w:hAnsi="Bookman Old Style"/>
          <w:b/>
          <w:sz w:val="22"/>
          <w:lang w:val="es-ES_tradnl"/>
        </w:rPr>
        <w:t>SESION</w:t>
      </w:r>
      <w:r w:rsidR="00D40A8F">
        <w:rPr>
          <w:rFonts w:ascii="Bookman Old Style" w:hAnsi="Bookman Old Style"/>
          <w:b/>
          <w:sz w:val="22"/>
          <w:lang w:val="es-ES_tradnl"/>
        </w:rPr>
        <w:t xml:space="preserve"> </w:t>
      </w:r>
      <w:r w:rsidR="00717687" w:rsidRPr="0023534D">
        <w:rPr>
          <w:rFonts w:ascii="Bookman Old Style" w:hAnsi="Bookman Old Style"/>
          <w:b/>
          <w:sz w:val="22"/>
          <w:lang w:val="es-ES_tradnl"/>
        </w:rPr>
        <w:t>ORDINARIA  DE DIRECTORIO Nº 9</w:t>
      </w:r>
      <w:r w:rsidR="006955CE">
        <w:rPr>
          <w:rFonts w:ascii="Bookman Old Style" w:hAnsi="Bookman Old Style"/>
          <w:b/>
          <w:sz w:val="22"/>
          <w:lang w:val="es-ES_tradnl"/>
        </w:rPr>
        <w:t>30</w:t>
      </w:r>
      <w:r w:rsidR="002B09B3">
        <w:rPr>
          <w:rFonts w:ascii="Bookman Old Style" w:hAnsi="Bookman Old Style"/>
          <w:b/>
          <w:sz w:val="22"/>
          <w:lang w:val="es-ES_tradnl"/>
        </w:rPr>
        <w:t>-2017</w:t>
      </w:r>
    </w:p>
    <w:p w:rsidR="000D3A8E" w:rsidRPr="0023534D" w:rsidRDefault="00E66C55" w:rsidP="0034036A">
      <w:pPr>
        <w:shd w:val="clear" w:color="auto" w:fill="FFFFFF"/>
        <w:spacing w:after="240" w:line="240" w:lineRule="auto"/>
        <w:jc w:val="both"/>
        <w:rPr>
          <w:rFonts w:ascii="Bookman Old Style" w:hAnsi="Bookman Old Style"/>
          <w:sz w:val="22"/>
          <w:lang w:val="es-ES_tradnl"/>
        </w:rPr>
      </w:pPr>
      <w:r w:rsidRPr="0023534D">
        <w:rPr>
          <w:rFonts w:ascii="Bookman Old Style" w:hAnsi="Bookman Old Style"/>
          <w:sz w:val="22"/>
          <w:lang w:val="es-ES_tradnl"/>
        </w:rPr>
        <w:t xml:space="preserve">Acta número novecientos </w:t>
      </w:r>
      <w:r w:rsidR="008541ED">
        <w:rPr>
          <w:rFonts w:ascii="Bookman Old Style" w:hAnsi="Bookman Old Style"/>
          <w:sz w:val="22"/>
          <w:lang w:val="es-ES_tradnl"/>
        </w:rPr>
        <w:t>treinta</w:t>
      </w:r>
      <w:r w:rsidR="000D3A8E" w:rsidRPr="0023534D">
        <w:rPr>
          <w:rFonts w:ascii="Bookman Old Style" w:hAnsi="Bookman Old Style"/>
          <w:sz w:val="22"/>
          <w:lang w:val="es-ES_tradnl"/>
        </w:rPr>
        <w:t xml:space="preserve"> de la sesión</w:t>
      </w:r>
      <w:r w:rsidRPr="0023534D">
        <w:rPr>
          <w:rFonts w:ascii="Bookman Old Style" w:hAnsi="Bookman Old Style"/>
          <w:sz w:val="22"/>
          <w:lang w:val="es-ES_tradnl"/>
        </w:rPr>
        <w:t xml:space="preserve"> Ordinaria del Directorio N° 9</w:t>
      </w:r>
      <w:r w:rsidR="008541ED">
        <w:rPr>
          <w:rFonts w:ascii="Bookman Old Style" w:hAnsi="Bookman Old Style"/>
          <w:sz w:val="22"/>
          <w:lang w:val="es-ES_tradnl"/>
        </w:rPr>
        <w:t>30</w:t>
      </w:r>
      <w:r w:rsidR="000D3A8E" w:rsidRPr="0023534D">
        <w:rPr>
          <w:rFonts w:ascii="Bookman Old Style" w:hAnsi="Bookman Old Style"/>
          <w:sz w:val="22"/>
          <w:lang w:val="es-ES_tradnl"/>
        </w:rPr>
        <w:t>-201</w:t>
      </w:r>
      <w:r w:rsidR="008B6CAC">
        <w:rPr>
          <w:rFonts w:ascii="Bookman Old Style" w:hAnsi="Bookman Old Style"/>
          <w:sz w:val="22"/>
          <w:lang w:val="es-ES_tradnl"/>
        </w:rPr>
        <w:t>7</w:t>
      </w:r>
      <w:r w:rsidR="000D3A8E" w:rsidRPr="0023534D">
        <w:rPr>
          <w:rFonts w:ascii="Bookman Old Style" w:hAnsi="Bookman Old Style"/>
          <w:sz w:val="22"/>
          <w:lang w:val="es-ES_tradnl"/>
        </w:rPr>
        <w:t xml:space="preserve"> del Consejo Nacional de Cooperati</w:t>
      </w:r>
      <w:r w:rsidR="00961C6C" w:rsidRPr="0023534D">
        <w:rPr>
          <w:rFonts w:ascii="Bookman Old Style" w:hAnsi="Bookman Old Style"/>
          <w:sz w:val="22"/>
          <w:lang w:val="es-ES_tradnl"/>
        </w:rPr>
        <w:t>vas (</w:t>
      </w:r>
      <w:r w:rsidR="002B0CE2" w:rsidRPr="0023534D">
        <w:rPr>
          <w:rFonts w:ascii="Bookman Old Style" w:hAnsi="Bookman Old Style"/>
          <w:sz w:val="22"/>
          <w:lang w:val="es-ES_tradnl"/>
        </w:rPr>
        <w:t xml:space="preserve">CONACOOP), celebrada a las </w:t>
      </w:r>
      <w:r w:rsidR="00CE31B4">
        <w:rPr>
          <w:rFonts w:ascii="Bookman Old Style" w:hAnsi="Bookman Old Style"/>
          <w:sz w:val="22"/>
          <w:lang w:val="es-ES_tradnl"/>
        </w:rPr>
        <w:t>diez</w:t>
      </w:r>
      <w:r w:rsidR="002B09B3">
        <w:rPr>
          <w:rFonts w:ascii="Bookman Old Style" w:hAnsi="Bookman Old Style"/>
          <w:sz w:val="22"/>
          <w:lang w:val="es-ES_tradnl"/>
        </w:rPr>
        <w:t xml:space="preserve"> </w:t>
      </w:r>
      <w:r w:rsidRPr="0023534D">
        <w:rPr>
          <w:rFonts w:ascii="Bookman Old Style" w:hAnsi="Bookman Old Style"/>
          <w:sz w:val="22"/>
          <w:lang w:val="es-ES_tradnl"/>
        </w:rPr>
        <w:t xml:space="preserve">horas </w:t>
      </w:r>
      <w:r w:rsidR="00CE31B4">
        <w:rPr>
          <w:rFonts w:ascii="Bookman Old Style" w:hAnsi="Bookman Old Style"/>
          <w:sz w:val="22"/>
          <w:lang w:val="es-ES_tradnl"/>
        </w:rPr>
        <w:t>del lunes veintisiete</w:t>
      </w:r>
      <w:r w:rsidR="00F84D64">
        <w:rPr>
          <w:rFonts w:ascii="Bookman Old Style" w:hAnsi="Bookman Old Style"/>
          <w:sz w:val="22"/>
          <w:lang w:val="es-ES_tradnl"/>
        </w:rPr>
        <w:t xml:space="preserve"> de </w:t>
      </w:r>
      <w:r w:rsidR="00486B1D">
        <w:rPr>
          <w:rFonts w:ascii="Bookman Old Style" w:hAnsi="Bookman Old Style"/>
          <w:sz w:val="22"/>
          <w:lang w:val="es-ES_tradnl"/>
        </w:rPr>
        <w:t>marz</w:t>
      </w:r>
      <w:r w:rsidR="00F84D64">
        <w:rPr>
          <w:rFonts w:ascii="Bookman Old Style" w:hAnsi="Bookman Old Style"/>
          <w:sz w:val="22"/>
          <w:lang w:val="es-ES_tradnl"/>
        </w:rPr>
        <w:t>o</w:t>
      </w:r>
      <w:r w:rsidR="00EA3A99">
        <w:rPr>
          <w:rFonts w:ascii="Bookman Old Style" w:hAnsi="Bookman Old Style"/>
          <w:sz w:val="22"/>
          <w:lang w:val="es-ES_tradnl"/>
        </w:rPr>
        <w:t xml:space="preserve"> del </w:t>
      </w:r>
      <w:r w:rsidR="000D3A8E" w:rsidRPr="0023534D">
        <w:rPr>
          <w:rFonts w:ascii="Bookman Old Style" w:hAnsi="Bookman Old Style"/>
          <w:sz w:val="22"/>
          <w:lang w:val="es-ES_tradnl"/>
        </w:rPr>
        <w:t>año dos mil diecis</w:t>
      </w:r>
      <w:r w:rsidR="00EA3A99">
        <w:rPr>
          <w:rFonts w:ascii="Bookman Old Style" w:hAnsi="Bookman Old Style"/>
          <w:sz w:val="22"/>
          <w:lang w:val="es-ES_tradnl"/>
        </w:rPr>
        <w:t>iete</w:t>
      </w:r>
      <w:r w:rsidR="000D3A8E" w:rsidRPr="0023534D">
        <w:rPr>
          <w:rFonts w:ascii="Bookman Old Style" w:hAnsi="Bookman Old Style"/>
          <w:sz w:val="22"/>
          <w:lang w:val="es-ES_tradnl"/>
        </w:rPr>
        <w:t>, realizada en el Edificio Cooperativo, San Pedro, Montes de O</w:t>
      </w:r>
      <w:r w:rsidR="00970730" w:rsidRPr="0023534D">
        <w:rPr>
          <w:rFonts w:ascii="Bookman Old Style" w:hAnsi="Bookman Old Style"/>
          <w:sz w:val="22"/>
          <w:lang w:val="es-ES_tradnl"/>
        </w:rPr>
        <w:t xml:space="preserve">ca, San José  y presidida por </w:t>
      </w:r>
      <w:r w:rsidR="00D17548" w:rsidRPr="0023534D">
        <w:rPr>
          <w:rFonts w:ascii="Bookman Old Style" w:hAnsi="Bookman Old Style"/>
          <w:sz w:val="22"/>
          <w:lang w:val="es-ES_tradnl"/>
        </w:rPr>
        <w:t xml:space="preserve">el </w:t>
      </w:r>
      <w:r w:rsidR="00970730" w:rsidRPr="0023534D">
        <w:rPr>
          <w:rFonts w:ascii="Bookman Old Style" w:hAnsi="Bookman Old Style"/>
          <w:sz w:val="22"/>
          <w:lang w:val="es-ES_tradnl"/>
        </w:rPr>
        <w:t>señor Jesús Villalobos Gamboa</w:t>
      </w:r>
      <w:r w:rsidR="000D3A8E" w:rsidRPr="0023534D">
        <w:rPr>
          <w:rFonts w:ascii="Bookman Old Style" w:hAnsi="Bookman Old Style"/>
          <w:sz w:val="22"/>
          <w:lang w:val="es-ES_tradnl"/>
        </w:rPr>
        <w:t xml:space="preserve">. </w:t>
      </w:r>
    </w:p>
    <w:p w:rsidR="000D3A8E" w:rsidRPr="0023534D" w:rsidRDefault="000D3A8E" w:rsidP="0034036A">
      <w:pPr>
        <w:spacing w:after="240" w:line="240" w:lineRule="auto"/>
        <w:jc w:val="both"/>
        <w:rPr>
          <w:rFonts w:ascii="Bookman Old Style" w:hAnsi="Bookman Old Style"/>
          <w:b/>
          <w:sz w:val="22"/>
          <w:lang w:val="es-ES_tradnl"/>
        </w:rPr>
      </w:pPr>
      <w:r w:rsidRPr="0023534D">
        <w:rPr>
          <w:rFonts w:ascii="Bookman Old Style" w:hAnsi="Bookman Old Style"/>
          <w:b/>
          <w:sz w:val="22"/>
          <w:lang w:val="es-ES_tradnl"/>
        </w:rPr>
        <w:t>ARTICULO 1: COMPROBACIÓN DEL QUÓRUM Y APERTURA.</w:t>
      </w:r>
    </w:p>
    <w:p w:rsidR="000D3A8E" w:rsidRPr="0023534D" w:rsidRDefault="000D3A8E" w:rsidP="0034036A">
      <w:pPr>
        <w:spacing w:after="240" w:line="240" w:lineRule="auto"/>
        <w:jc w:val="both"/>
        <w:rPr>
          <w:rFonts w:ascii="Bookman Old Style" w:hAnsi="Bookman Old Style"/>
          <w:sz w:val="22"/>
          <w:lang w:val="es-ES_tradnl"/>
        </w:rPr>
      </w:pPr>
      <w:r w:rsidRPr="0023534D">
        <w:rPr>
          <w:rFonts w:ascii="Bookman Old Style" w:hAnsi="Bookman Old Style"/>
          <w:sz w:val="22"/>
          <w:lang w:val="es-ES_tradnl"/>
        </w:rPr>
        <w:t>Si</w:t>
      </w:r>
      <w:r w:rsidR="002B0CE2" w:rsidRPr="0023534D">
        <w:rPr>
          <w:rFonts w:ascii="Bookman Old Style" w:hAnsi="Bookman Old Style"/>
          <w:sz w:val="22"/>
          <w:lang w:val="es-ES_tradnl"/>
        </w:rPr>
        <w:t xml:space="preserve">endo las </w:t>
      </w:r>
      <w:r w:rsidR="00301F35">
        <w:rPr>
          <w:rFonts w:ascii="Bookman Old Style" w:hAnsi="Bookman Old Style"/>
          <w:sz w:val="22"/>
          <w:lang w:val="es-ES_tradnl"/>
        </w:rPr>
        <w:t>nueve</w:t>
      </w:r>
      <w:r w:rsidR="00E66C55" w:rsidRPr="0023534D">
        <w:rPr>
          <w:rFonts w:ascii="Bookman Old Style" w:hAnsi="Bookman Old Style"/>
          <w:sz w:val="22"/>
          <w:lang w:val="es-ES_tradnl"/>
        </w:rPr>
        <w:t xml:space="preserve"> horas y </w:t>
      </w:r>
      <w:r w:rsidR="00F84D64">
        <w:rPr>
          <w:rFonts w:ascii="Bookman Old Style" w:hAnsi="Bookman Old Style"/>
          <w:sz w:val="22"/>
          <w:lang w:val="es-ES_tradnl"/>
        </w:rPr>
        <w:t>diez</w:t>
      </w:r>
      <w:r w:rsidRPr="0023534D">
        <w:rPr>
          <w:rFonts w:ascii="Bookman Old Style" w:hAnsi="Bookman Old Style"/>
          <w:sz w:val="22"/>
          <w:lang w:val="es-ES_tradnl"/>
        </w:rPr>
        <w:t xml:space="preserve"> minutos, se procede de conformidad con el artículo 59 inciso A, del Reglamento</w:t>
      </w:r>
      <w:r w:rsidR="0023534D" w:rsidRPr="0023534D">
        <w:rPr>
          <w:rFonts w:ascii="Bookman Old Style" w:hAnsi="Bookman Old Style"/>
          <w:sz w:val="22"/>
          <w:lang w:val="es-ES_tradnl"/>
        </w:rPr>
        <w:t xml:space="preserve"> con la sesión 9</w:t>
      </w:r>
      <w:r w:rsidR="006955CE">
        <w:rPr>
          <w:rFonts w:ascii="Bookman Old Style" w:hAnsi="Bookman Old Style"/>
          <w:sz w:val="22"/>
          <w:lang w:val="es-ES_tradnl"/>
        </w:rPr>
        <w:t>30</w:t>
      </w:r>
      <w:r w:rsidRPr="0023534D">
        <w:rPr>
          <w:rFonts w:ascii="Bookman Old Style" w:hAnsi="Bookman Old Style"/>
          <w:sz w:val="22"/>
          <w:lang w:val="es-ES_tradnl"/>
        </w:rPr>
        <w:t>-201</w:t>
      </w:r>
      <w:r w:rsidR="00EA3A99">
        <w:rPr>
          <w:rFonts w:ascii="Bookman Old Style" w:hAnsi="Bookman Old Style"/>
          <w:sz w:val="22"/>
          <w:lang w:val="es-ES_tradnl"/>
        </w:rPr>
        <w:t>7</w:t>
      </w:r>
      <w:r w:rsidRPr="0023534D">
        <w:rPr>
          <w:rFonts w:ascii="Bookman Old Style" w:hAnsi="Bookman Old Style"/>
          <w:sz w:val="22"/>
          <w:lang w:val="es-ES_tradnl"/>
        </w:rPr>
        <w:t xml:space="preserve"> con la asistencia de los siguientes directores: </w:t>
      </w:r>
    </w:p>
    <w:p w:rsidR="000D3A8E" w:rsidRPr="0023534D" w:rsidRDefault="000D3A8E" w:rsidP="0034036A">
      <w:pPr>
        <w:spacing w:after="240" w:line="240" w:lineRule="auto"/>
        <w:jc w:val="both"/>
        <w:rPr>
          <w:rFonts w:ascii="Bookman Old Style" w:hAnsi="Bookman Old Style"/>
          <w:sz w:val="22"/>
          <w:lang w:val="es-ES_tradnl"/>
        </w:rPr>
      </w:pPr>
      <w:r w:rsidRPr="0023534D">
        <w:rPr>
          <w:rFonts w:ascii="Bookman Old Style" w:hAnsi="Bookman Old Style"/>
          <w:b/>
          <w:sz w:val="22"/>
          <w:lang w:val="es-ES_tradnl"/>
        </w:rPr>
        <w:t>PROPIETARIOS:</w:t>
      </w:r>
      <w:r w:rsidR="000E5C69" w:rsidRPr="0023534D">
        <w:rPr>
          <w:rFonts w:ascii="Bookman Old Style" w:hAnsi="Bookman Old Style"/>
          <w:b/>
          <w:sz w:val="22"/>
          <w:lang w:val="es-ES_tradnl"/>
        </w:rPr>
        <w:t xml:space="preserve"> </w:t>
      </w:r>
      <w:r w:rsidR="00D17548" w:rsidRPr="0023534D">
        <w:rPr>
          <w:rFonts w:ascii="Bookman Old Style" w:hAnsi="Bookman Old Style"/>
          <w:sz w:val="22"/>
          <w:lang w:val="es-ES_tradnl"/>
        </w:rPr>
        <w:t>Jesús Villalobos Gamboa, quien preside,</w:t>
      </w:r>
      <w:r w:rsidR="00106AD1" w:rsidRPr="0023534D">
        <w:rPr>
          <w:rFonts w:ascii="Bookman Old Style" w:hAnsi="Bookman Old Style"/>
          <w:sz w:val="22"/>
          <w:lang w:val="es-ES_tradnl"/>
        </w:rPr>
        <w:t xml:space="preserve"> </w:t>
      </w:r>
      <w:r w:rsidRPr="0023534D">
        <w:rPr>
          <w:rFonts w:ascii="Bookman Old Style" w:hAnsi="Bookman Old Style"/>
          <w:sz w:val="22"/>
          <w:lang w:val="es-ES_tradnl"/>
        </w:rPr>
        <w:t>Carlos Castro Ríos, Secretario, Kathleen Quirós Álvarez, Vocal 1, Alberto Mendoza Espinoza Vocal 2</w:t>
      </w:r>
      <w:r w:rsidR="00970730" w:rsidRPr="0023534D">
        <w:rPr>
          <w:rFonts w:ascii="Bookman Old Style" w:hAnsi="Bookman Old Style"/>
          <w:sz w:val="22"/>
          <w:lang w:val="es-ES_tradnl"/>
        </w:rPr>
        <w:t>.</w:t>
      </w:r>
    </w:p>
    <w:p w:rsidR="00486B1D" w:rsidRDefault="000D3A8E" w:rsidP="0034036A">
      <w:pPr>
        <w:spacing w:after="240" w:line="240" w:lineRule="auto"/>
        <w:jc w:val="both"/>
        <w:rPr>
          <w:rFonts w:ascii="Bookman Old Style" w:hAnsi="Bookman Old Style"/>
          <w:sz w:val="22"/>
          <w:lang w:val="es-ES_tradnl"/>
        </w:rPr>
      </w:pPr>
      <w:r w:rsidRPr="0023534D">
        <w:rPr>
          <w:rFonts w:ascii="Bookman Old Style" w:hAnsi="Bookman Old Style"/>
          <w:b/>
          <w:sz w:val="22"/>
          <w:lang w:val="es-ES_tradnl"/>
        </w:rPr>
        <w:t>SUPLENTES:</w:t>
      </w:r>
      <w:r w:rsidR="00106AD1" w:rsidRPr="0023534D">
        <w:rPr>
          <w:rFonts w:ascii="Bookman Old Style" w:hAnsi="Bookman Old Style"/>
          <w:b/>
          <w:sz w:val="22"/>
          <w:lang w:val="es-ES_tradnl"/>
        </w:rPr>
        <w:t xml:space="preserve"> </w:t>
      </w:r>
      <w:r w:rsidR="006955CE" w:rsidRPr="006955CE">
        <w:rPr>
          <w:rFonts w:ascii="Bookman Old Style" w:hAnsi="Bookman Old Style"/>
          <w:sz w:val="22"/>
          <w:lang w:val="es-ES_tradnl"/>
        </w:rPr>
        <w:t xml:space="preserve">Jesús Calderón </w:t>
      </w:r>
      <w:proofErr w:type="spellStart"/>
      <w:r w:rsidR="006955CE" w:rsidRPr="006955CE">
        <w:rPr>
          <w:rFonts w:ascii="Bookman Old Style" w:hAnsi="Bookman Old Style"/>
          <w:sz w:val="22"/>
          <w:lang w:val="es-ES_tradnl"/>
        </w:rPr>
        <w:t>Calderón</w:t>
      </w:r>
      <w:proofErr w:type="spellEnd"/>
      <w:r w:rsidR="006955CE" w:rsidRPr="006955CE">
        <w:rPr>
          <w:rFonts w:ascii="Bookman Old Style" w:hAnsi="Bookman Old Style"/>
          <w:sz w:val="22"/>
          <w:lang w:val="es-ES_tradnl"/>
        </w:rPr>
        <w:t>,</w:t>
      </w:r>
      <w:r w:rsidR="006955CE">
        <w:rPr>
          <w:rFonts w:ascii="Bookman Old Style" w:hAnsi="Bookman Old Style"/>
          <w:b/>
          <w:sz w:val="22"/>
          <w:lang w:val="es-ES_tradnl"/>
        </w:rPr>
        <w:t xml:space="preserve"> </w:t>
      </w:r>
      <w:r w:rsidR="002B09B3">
        <w:rPr>
          <w:rFonts w:ascii="Bookman Old Style" w:hAnsi="Bookman Old Style"/>
          <w:sz w:val="22"/>
          <w:lang w:val="es-ES_tradnl"/>
        </w:rPr>
        <w:t>José Rojas Chaves</w:t>
      </w:r>
      <w:r w:rsidR="00F84D64">
        <w:rPr>
          <w:rFonts w:ascii="Bookman Old Style" w:hAnsi="Bookman Old Style"/>
          <w:sz w:val="22"/>
          <w:lang w:val="es-ES_tradnl"/>
        </w:rPr>
        <w:t xml:space="preserve"> y</w:t>
      </w:r>
      <w:r w:rsidR="00106AD1" w:rsidRPr="0023534D">
        <w:rPr>
          <w:rFonts w:ascii="Bookman Old Style" w:hAnsi="Bookman Old Style"/>
          <w:sz w:val="22"/>
          <w:lang w:val="es-ES_tradnl"/>
        </w:rPr>
        <w:t xml:space="preserve"> </w:t>
      </w:r>
      <w:r w:rsidR="00961C6C" w:rsidRPr="0023534D">
        <w:rPr>
          <w:rFonts w:ascii="Bookman Old Style" w:hAnsi="Bookman Old Style"/>
          <w:sz w:val="22"/>
          <w:lang w:val="es-ES_tradnl"/>
        </w:rPr>
        <w:t>Oscar Campos Chavarría</w:t>
      </w:r>
    </w:p>
    <w:p w:rsidR="00F84D64" w:rsidRDefault="00486B1D" w:rsidP="0034036A">
      <w:pPr>
        <w:spacing w:after="240" w:line="240" w:lineRule="auto"/>
        <w:jc w:val="both"/>
        <w:rPr>
          <w:rFonts w:ascii="Bookman Old Style" w:hAnsi="Bookman Old Style"/>
          <w:sz w:val="22"/>
          <w:lang w:val="es-ES_tradnl"/>
        </w:rPr>
      </w:pPr>
      <w:r w:rsidRPr="0023534D">
        <w:rPr>
          <w:rFonts w:ascii="Bookman Old Style" w:hAnsi="Bookman Old Style"/>
          <w:b/>
          <w:sz w:val="22"/>
          <w:lang w:val="es-ES_tradnl"/>
        </w:rPr>
        <w:t>AUSENTES JUSTIFICADOS</w:t>
      </w:r>
      <w:r w:rsidR="0016550B" w:rsidRPr="0023534D">
        <w:rPr>
          <w:rFonts w:ascii="Bookman Old Style" w:hAnsi="Bookman Old Style"/>
          <w:b/>
          <w:sz w:val="22"/>
          <w:lang w:val="es-ES_tradnl"/>
        </w:rPr>
        <w:t>:</w:t>
      </w:r>
      <w:r w:rsidR="00106AD1" w:rsidRPr="0023534D">
        <w:rPr>
          <w:rFonts w:ascii="Bookman Old Style" w:hAnsi="Bookman Old Style"/>
          <w:b/>
          <w:sz w:val="22"/>
          <w:lang w:val="es-ES_tradnl"/>
        </w:rPr>
        <w:t xml:space="preserve"> </w:t>
      </w:r>
      <w:r w:rsidR="002B09B3" w:rsidRPr="0023534D">
        <w:rPr>
          <w:rFonts w:ascii="Bookman Old Style" w:hAnsi="Bookman Old Style"/>
          <w:sz w:val="22"/>
          <w:lang w:val="es-ES_tradnl"/>
        </w:rPr>
        <w:t>Grace Badilla López</w:t>
      </w:r>
      <w:r w:rsidR="00F84D64">
        <w:rPr>
          <w:rFonts w:ascii="Bookman Old Style" w:hAnsi="Bookman Old Style"/>
          <w:sz w:val="22"/>
          <w:lang w:val="es-ES_tradnl"/>
        </w:rPr>
        <w:t xml:space="preserve"> vicepresidenta</w:t>
      </w:r>
      <w:r w:rsidR="006955CE">
        <w:rPr>
          <w:rFonts w:ascii="Bookman Old Style" w:hAnsi="Bookman Old Style"/>
          <w:sz w:val="22"/>
          <w:lang w:val="es-ES_tradnl"/>
        </w:rPr>
        <w:t>.</w:t>
      </w:r>
    </w:p>
    <w:p w:rsidR="0034036A" w:rsidRPr="0023534D" w:rsidRDefault="0034036A" w:rsidP="0034036A">
      <w:pPr>
        <w:spacing w:after="240" w:line="240" w:lineRule="auto"/>
        <w:jc w:val="both"/>
        <w:rPr>
          <w:rFonts w:ascii="Bookman Old Style" w:hAnsi="Bookman Old Style"/>
          <w:sz w:val="22"/>
          <w:lang w:val="es-ES_tradnl"/>
        </w:rPr>
      </w:pPr>
      <w:r w:rsidRPr="0034036A">
        <w:rPr>
          <w:rFonts w:ascii="Bookman Old Style" w:hAnsi="Bookman Old Style"/>
          <w:b/>
          <w:sz w:val="22"/>
          <w:lang w:val="es-ES_tradnl"/>
        </w:rPr>
        <w:t>INVITADOS ESPECIALES:</w:t>
      </w:r>
      <w:r>
        <w:rPr>
          <w:rFonts w:ascii="Bookman Old Style" w:hAnsi="Bookman Old Style"/>
          <w:sz w:val="22"/>
          <w:lang w:val="es-ES_tradnl"/>
        </w:rPr>
        <w:t xml:space="preserve"> Franklin Salazar Guzmán</w:t>
      </w:r>
      <w:r w:rsidR="006955CE">
        <w:rPr>
          <w:rFonts w:ascii="Bookman Old Style" w:hAnsi="Bookman Old Style"/>
          <w:sz w:val="22"/>
          <w:lang w:val="es-ES_tradnl"/>
        </w:rPr>
        <w:t xml:space="preserve"> y Alvaro Gómez Ferreto.</w:t>
      </w:r>
    </w:p>
    <w:p w:rsidR="000D3A8E" w:rsidRPr="0034036A" w:rsidRDefault="0034036A" w:rsidP="0034036A">
      <w:pPr>
        <w:spacing w:after="240" w:line="240" w:lineRule="auto"/>
        <w:jc w:val="both"/>
        <w:rPr>
          <w:rFonts w:ascii="Bookman Old Style" w:hAnsi="Bookman Old Style"/>
          <w:b/>
          <w:sz w:val="22"/>
          <w:lang w:val="es-ES_tradnl"/>
        </w:rPr>
      </w:pPr>
      <w:r w:rsidRPr="0034036A">
        <w:rPr>
          <w:rFonts w:ascii="Bookman Old Style" w:hAnsi="Bookman Old Style"/>
          <w:b/>
          <w:sz w:val="22"/>
          <w:lang w:val="es-ES_tradnl"/>
        </w:rPr>
        <w:t>POR LA ADMINISTRACIÓN:</w:t>
      </w:r>
    </w:p>
    <w:p w:rsidR="002B0CE2" w:rsidRPr="0023534D" w:rsidRDefault="000D3A8E" w:rsidP="0034036A">
      <w:pPr>
        <w:tabs>
          <w:tab w:val="left" w:pos="6390"/>
        </w:tabs>
        <w:spacing w:after="240" w:line="240" w:lineRule="auto"/>
        <w:jc w:val="both"/>
        <w:rPr>
          <w:rFonts w:ascii="Bookman Old Style" w:hAnsi="Bookman Old Style"/>
          <w:sz w:val="22"/>
          <w:lang w:val="es-ES_tradnl"/>
        </w:rPr>
      </w:pPr>
      <w:r w:rsidRPr="0023534D">
        <w:rPr>
          <w:rFonts w:ascii="Bookman Old Style" w:hAnsi="Bookman Old Style"/>
          <w:b/>
          <w:sz w:val="22"/>
          <w:lang w:val="es-ES_tradnl"/>
        </w:rPr>
        <w:t>Secretaría Ejecutiva</w:t>
      </w:r>
      <w:r w:rsidR="003C5DEC" w:rsidRPr="0023534D">
        <w:rPr>
          <w:rFonts w:ascii="Bookman Old Style" w:hAnsi="Bookman Old Style"/>
          <w:sz w:val="22"/>
          <w:lang w:val="es-ES_tradnl"/>
        </w:rPr>
        <w:t>: MBA</w:t>
      </w:r>
      <w:r w:rsidR="00D17548" w:rsidRPr="0023534D">
        <w:rPr>
          <w:rFonts w:ascii="Bookman Old Style" w:hAnsi="Bookman Old Style"/>
          <w:sz w:val="22"/>
          <w:lang w:val="es-ES_tradnl"/>
        </w:rPr>
        <w:t>. Freddy González Rojas.</w:t>
      </w:r>
    </w:p>
    <w:p w:rsidR="00ED6C23" w:rsidRDefault="000D3A8E" w:rsidP="0034036A">
      <w:pPr>
        <w:tabs>
          <w:tab w:val="left" w:pos="6390"/>
        </w:tabs>
        <w:spacing w:after="240" w:line="240" w:lineRule="auto"/>
        <w:jc w:val="both"/>
        <w:rPr>
          <w:rFonts w:ascii="Bookman Old Style" w:hAnsi="Bookman Old Style"/>
          <w:sz w:val="22"/>
          <w:lang w:val="es-ES_tradnl"/>
        </w:rPr>
      </w:pPr>
      <w:r w:rsidRPr="0023534D">
        <w:rPr>
          <w:rFonts w:ascii="Bookman Old Style" w:hAnsi="Bookman Old Style"/>
          <w:b/>
          <w:sz w:val="22"/>
          <w:lang w:val="es-ES_tradnl"/>
        </w:rPr>
        <w:t>Asesoría Legal:</w:t>
      </w:r>
      <w:r w:rsidRPr="0023534D">
        <w:rPr>
          <w:rFonts w:ascii="Bookman Old Style" w:hAnsi="Bookman Old Style"/>
          <w:sz w:val="22"/>
          <w:lang w:val="es-ES_tradnl"/>
        </w:rPr>
        <w:t xml:space="preserve"> </w:t>
      </w:r>
      <w:r w:rsidR="000E5C69" w:rsidRPr="0023534D">
        <w:rPr>
          <w:rFonts w:ascii="Bookman Old Style" w:hAnsi="Bookman Old Style"/>
          <w:sz w:val="22"/>
          <w:lang w:val="es-ES_tradnl"/>
        </w:rPr>
        <w:t xml:space="preserve">Lic. </w:t>
      </w:r>
      <w:r w:rsidR="00106AD1" w:rsidRPr="0023534D">
        <w:rPr>
          <w:rFonts w:ascii="Bookman Old Style" w:hAnsi="Bookman Old Style"/>
          <w:sz w:val="22"/>
          <w:lang w:val="es-ES_tradnl"/>
        </w:rPr>
        <w:t>Ronald Freddy Zúñiga Rojas</w:t>
      </w:r>
    </w:p>
    <w:p w:rsidR="006955CE" w:rsidRPr="0023534D" w:rsidRDefault="006955CE" w:rsidP="0034036A">
      <w:pPr>
        <w:tabs>
          <w:tab w:val="left" w:pos="6390"/>
        </w:tabs>
        <w:spacing w:after="240" w:line="240" w:lineRule="auto"/>
        <w:jc w:val="both"/>
        <w:rPr>
          <w:rFonts w:ascii="Bookman Old Style" w:hAnsi="Bookman Old Style"/>
          <w:sz w:val="22"/>
          <w:lang w:val="es-ES_tradnl"/>
        </w:rPr>
      </w:pPr>
      <w:r w:rsidRPr="006955CE">
        <w:rPr>
          <w:rFonts w:ascii="Bookman Old Style" w:hAnsi="Bookman Old Style"/>
          <w:b/>
          <w:sz w:val="22"/>
          <w:lang w:val="es-ES_tradnl"/>
        </w:rPr>
        <w:t>Auditoría Interna:</w:t>
      </w:r>
      <w:r>
        <w:rPr>
          <w:rFonts w:ascii="Bookman Old Style" w:hAnsi="Bookman Old Style"/>
          <w:sz w:val="22"/>
          <w:lang w:val="es-ES_tradnl"/>
        </w:rPr>
        <w:t xml:space="preserve"> Lic. Freddy Céspedes Soto.</w:t>
      </w:r>
    </w:p>
    <w:p w:rsidR="000D3A8E" w:rsidRDefault="000D3A8E" w:rsidP="0034036A">
      <w:pPr>
        <w:spacing w:after="240" w:line="240" w:lineRule="auto"/>
        <w:jc w:val="both"/>
        <w:rPr>
          <w:rFonts w:ascii="Bookman Old Style" w:hAnsi="Bookman Old Style"/>
          <w:sz w:val="22"/>
          <w:lang w:val="es-ES_tradnl"/>
        </w:rPr>
      </w:pPr>
      <w:r w:rsidRPr="0023534D">
        <w:rPr>
          <w:rFonts w:ascii="Bookman Old Style" w:hAnsi="Bookman Old Style"/>
          <w:b/>
          <w:sz w:val="22"/>
          <w:lang w:val="es-ES_tradnl"/>
        </w:rPr>
        <w:t>Secretaria de Actas:</w:t>
      </w:r>
      <w:r w:rsidRPr="0023534D">
        <w:rPr>
          <w:rFonts w:ascii="Bookman Old Style" w:hAnsi="Bookman Old Style"/>
          <w:sz w:val="22"/>
          <w:lang w:val="es-ES_tradnl"/>
        </w:rPr>
        <w:t xml:space="preserve"> </w:t>
      </w:r>
      <w:r w:rsidR="00961C6C" w:rsidRPr="0023534D">
        <w:rPr>
          <w:rFonts w:ascii="Bookman Old Style" w:hAnsi="Bookman Old Style"/>
          <w:sz w:val="22"/>
          <w:lang w:val="es-ES_tradnl"/>
        </w:rPr>
        <w:t>Paula Rueda Vindas.</w:t>
      </w:r>
    </w:p>
    <w:p w:rsidR="00F74367" w:rsidRDefault="006E57B3" w:rsidP="0034036A">
      <w:pPr>
        <w:shd w:val="clear" w:color="auto" w:fill="FFFFFF"/>
        <w:spacing w:after="240" w:line="240" w:lineRule="auto"/>
        <w:jc w:val="both"/>
        <w:rPr>
          <w:rFonts w:ascii="Bookman Old Style" w:hAnsi="Bookman Old Style"/>
          <w:b/>
          <w:sz w:val="22"/>
          <w:lang w:val="es-ES_tradnl"/>
        </w:rPr>
      </w:pPr>
      <w:r w:rsidRPr="002B09B3">
        <w:rPr>
          <w:rFonts w:ascii="Bookman Old Style" w:hAnsi="Bookman Old Style"/>
          <w:b/>
          <w:sz w:val="22"/>
          <w:lang w:val="es-ES_tradnl"/>
        </w:rPr>
        <w:t xml:space="preserve">ARTICULO 2: </w:t>
      </w:r>
      <w:r w:rsidR="00F74367" w:rsidRPr="00716A23">
        <w:rPr>
          <w:rFonts w:ascii="Bookman Old Style" w:hAnsi="Bookman Old Style"/>
          <w:b/>
          <w:sz w:val="22"/>
          <w:lang w:val="es-ES_tradnl"/>
        </w:rPr>
        <w:t>INVOCACIÓN</w:t>
      </w:r>
      <w:r w:rsidR="00F74367" w:rsidRPr="002B09B3">
        <w:rPr>
          <w:rFonts w:ascii="Bookman Old Style" w:hAnsi="Bookman Old Style"/>
          <w:b/>
          <w:sz w:val="22"/>
          <w:lang w:val="es-ES_tradnl"/>
        </w:rPr>
        <w:t xml:space="preserve"> </w:t>
      </w:r>
    </w:p>
    <w:p w:rsidR="00F74367" w:rsidRPr="002B09B3" w:rsidRDefault="00F74367" w:rsidP="0034036A">
      <w:pPr>
        <w:shd w:val="clear" w:color="auto" w:fill="FFFFFF"/>
        <w:spacing w:after="240" w:line="240" w:lineRule="auto"/>
        <w:jc w:val="both"/>
        <w:rPr>
          <w:rFonts w:ascii="Bookman Old Style" w:hAnsi="Bookman Old Style"/>
          <w:sz w:val="22"/>
          <w:lang w:val="es-ES_tradnl"/>
        </w:rPr>
      </w:pPr>
      <w:r>
        <w:rPr>
          <w:rFonts w:ascii="Bookman Old Style" w:hAnsi="Bookman Old Style"/>
          <w:sz w:val="22"/>
          <w:lang w:val="es-ES_tradnl"/>
        </w:rPr>
        <w:t xml:space="preserve">El director </w:t>
      </w:r>
      <w:r w:rsidR="006955CE">
        <w:rPr>
          <w:rFonts w:ascii="Bookman Old Style" w:hAnsi="Bookman Old Style"/>
          <w:sz w:val="22"/>
          <w:lang w:val="es-ES_tradnl"/>
        </w:rPr>
        <w:t>José Rojas</w:t>
      </w:r>
      <w:r>
        <w:rPr>
          <w:rFonts w:ascii="Bookman Old Style" w:hAnsi="Bookman Old Style"/>
          <w:sz w:val="22"/>
          <w:lang w:val="es-ES_tradnl"/>
        </w:rPr>
        <w:t xml:space="preserve"> procede a realizar una invocación.</w:t>
      </w:r>
    </w:p>
    <w:p w:rsidR="00F74367" w:rsidRDefault="006E57B3" w:rsidP="0034036A">
      <w:pPr>
        <w:shd w:val="clear" w:color="auto" w:fill="FFFFFF"/>
        <w:spacing w:after="240" w:line="240" w:lineRule="auto"/>
        <w:jc w:val="both"/>
        <w:rPr>
          <w:rFonts w:ascii="Bookman Old Style" w:hAnsi="Bookman Old Style"/>
          <w:b/>
          <w:sz w:val="22"/>
          <w:lang w:val="es-ES_tradnl"/>
        </w:rPr>
      </w:pPr>
      <w:r w:rsidRPr="00716A23">
        <w:rPr>
          <w:rFonts w:ascii="Bookman Old Style" w:hAnsi="Bookman Old Style"/>
          <w:b/>
          <w:sz w:val="22"/>
          <w:lang w:val="es-ES_tradnl"/>
        </w:rPr>
        <w:t xml:space="preserve">ARTICULO 3: </w:t>
      </w:r>
      <w:r w:rsidR="00F74367" w:rsidRPr="002B09B3">
        <w:rPr>
          <w:rFonts w:ascii="Bookman Old Style" w:hAnsi="Bookman Old Style"/>
          <w:b/>
          <w:sz w:val="22"/>
          <w:lang w:val="es-ES_tradnl"/>
        </w:rPr>
        <w:t>PRESENTACIÓN, DISCUSIÓN Y APROBACIÓN DE LA AGENDA.</w:t>
      </w:r>
    </w:p>
    <w:p w:rsidR="00F74367" w:rsidRDefault="00F74367" w:rsidP="0034036A">
      <w:pPr>
        <w:shd w:val="clear" w:color="auto" w:fill="FFFFFF"/>
        <w:spacing w:after="240" w:line="240" w:lineRule="auto"/>
        <w:jc w:val="both"/>
        <w:rPr>
          <w:rFonts w:ascii="Bookman Old Style" w:hAnsi="Bookman Old Style"/>
          <w:sz w:val="22"/>
          <w:lang w:val="es-ES_tradnl"/>
        </w:rPr>
      </w:pPr>
      <w:r>
        <w:rPr>
          <w:rFonts w:ascii="Bookman Old Style" w:hAnsi="Bookman Old Style"/>
          <w:sz w:val="22"/>
          <w:lang w:val="es-ES_tradnl"/>
        </w:rPr>
        <w:t xml:space="preserve">Los directores incorporan </w:t>
      </w:r>
      <w:r w:rsidR="0034036A">
        <w:rPr>
          <w:rFonts w:ascii="Bookman Old Style" w:hAnsi="Bookman Old Style"/>
          <w:sz w:val="22"/>
          <w:lang w:val="es-ES_tradnl"/>
        </w:rPr>
        <w:t xml:space="preserve">como </w:t>
      </w:r>
      <w:r>
        <w:rPr>
          <w:rFonts w:ascii="Bookman Old Style" w:hAnsi="Bookman Old Style"/>
          <w:sz w:val="22"/>
          <w:lang w:val="es-ES_tradnl"/>
        </w:rPr>
        <w:t>punto</w:t>
      </w:r>
      <w:r w:rsidR="006955CE">
        <w:rPr>
          <w:rFonts w:ascii="Bookman Old Style" w:hAnsi="Bookman Old Style"/>
          <w:sz w:val="22"/>
          <w:lang w:val="es-ES_tradnl"/>
        </w:rPr>
        <w:t>s</w:t>
      </w:r>
      <w:r>
        <w:rPr>
          <w:rFonts w:ascii="Bookman Old Style" w:hAnsi="Bookman Old Style"/>
          <w:sz w:val="22"/>
          <w:lang w:val="es-ES_tradnl"/>
        </w:rPr>
        <w:t xml:space="preserve"> a la agenda</w:t>
      </w:r>
      <w:r w:rsidR="006955CE">
        <w:rPr>
          <w:rFonts w:ascii="Bookman Old Style" w:hAnsi="Bookman Old Style"/>
          <w:sz w:val="22"/>
          <w:lang w:val="es-ES_tradnl"/>
        </w:rPr>
        <w:t xml:space="preserve"> el tema</w:t>
      </w:r>
      <w:r w:rsidR="0034036A">
        <w:rPr>
          <w:rFonts w:ascii="Bookman Old Style" w:hAnsi="Bookman Old Style"/>
          <w:sz w:val="22"/>
          <w:lang w:val="es-ES_tradnl"/>
        </w:rPr>
        <w:t xml:space="preserve"> </w:t>
      </w:r>
      <w:r w:rsidR="006955CE">
        <w:rPr>
          <w:rFonts w:ascii="Bookman Old Style" w:hAnsi="Bookman Old Style"/>
          <w:sz w:val="22"/>
          <w:lang w:val="es-ES_tradnl"/>
        </w:rPr>
        <w:t xml:space="preserve">del proceso de elecciones del Movimiento Cooperativo en Asuntos de Secretaría Ejecutiva y la Presidencia plantea agregar invitación AICA como Asuntos de Presidencia, quedando entonces </w:t>
      </w:r>
      <w:r w:rsidR="00C375E2">
        <w:rPr>
          <w:rFonts w:ascii="Bookman Old Style" w:hAnsi="Bookman Old Style"/>
          <w:sz w:val="22"/>
          <w:lang w:val="es-ES_tradnl"/>
        </w:rPr>
        <w:t xml:space="preserve">aprobada </w:t>
      </w:r>
      <w:r w:rsidR="006955CE">
        <w:rPr>
          <w:rFonts w:ascii="Bookman Old Style" w:hAnsi="Bookman Old Style"/>
          <w:sz w:val="22"/>
          <w:lang w:val="es-ES_tradnl"/>
        </w:rPr>
        <w:t xml:space="preserve">la agenda de la siguiente manera: </w:t>
      </w:r>
    </w:p>
    <w:p w:rsidR="00C375E2" w:rsidRPr="00C375E2" w:rsidRDefault="00C375E2" w:rsidP="0034036A">
      <w:pPr>
        <w:shd w:val="clear" w:color="auto" w:fill="FFFFFF"/>
        <w:spacing w:after="240" w:line="240" w:lineRule="auto"/>
        <w:jc w:val="both"/>
        <w:rPr>
          <w:rFonts w:ascii="Bookman Old Style" w:hAnsi="Bookman Old Style"/>
          <w:b/>
          <w:sz w:val="22"/>
          <w:lang w:val="es-ES_tradnl"/>
        </w:rPr>
      </w:pPr>
      <w:r w:rsidRPr="00C375E2">
        <w:rPr>
          <w:rFonts w:ascii="Bookman Old Style" w:hAnsi="Bookman Old Style"/>
          <w:b/>
          <w:sz w:val="22"/>
          <w:lang w:val="es-ES_tradnl"/>
        </w:rPr>
        <w:t>ACUERDO N°1:</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1.</w:t>
      </w:r>
      <w:r w:rsidRPr="006955CE">
        <w:rPr>
          <w:rFonts w:ascii="Bookman Old Style" w:hAnsi="Bookman Old Style"/>
          <w:sz w:val="22"/>
          <w:lang w:val="es-ES_tradnl"/>
        </w:rPr>
        <w:tab/>
        <w:t>Comprobación del quórum y apertura</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2.</w:t>
      </w:r>
      <w:r w:rsidRPr="006955CE">
        <w:rPr>
          <w:rFonts w:ascii="Bookman Old Style" w:hAnsi="Bookman Old Style"/>
          <w:sz w:val="22"/>
          <w:lang w:val="es-ES_tradnl"/>
        </w:rPr>
        <w:tab/>
        <w:t>Invocación</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3.</w:t>
      </w:r>
      <w:r w:rsidRPr="006955CE">
        <w:rPr>
          <w:rFonts w:ascii="Bookman Old Style" w:hAnsi="Bookman Old Style"/>
          <w:sz w:val="22"/>
          <w:lang w:val="es-ES_tradnl"/>
        </w:rPr>
        <w:tab/>
        <w:t>Presentación, discusión y aprobación de la agenda.</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4.</w:t>
      </w:r>
      <w:r w:rsidRPr="006955CE">
        <w:rPr>
          <w:rFonts w:ascii="Bookman Old Style" w:hAnsi="Bookman Old Style"/>
          <w:sz w:val="22"/>
          <w:lang w:val="es-ES_tradnl"/>
        </w:rPr>
        <w:tab/>
        <w:t xml:space="preserve">Lectura, discusión y aprobación de las actas Nº </w:t>
      </w:r>
      <w:r w:rsidR="005836D3">
        <w:rPr>
          <w:rFonts w:ascii="Bookman Old Style" w:hAnsi="Bookman Old Style"/>
          <w:sz w:val="22"/>
          <w:lang w:val="es-ES_tradnl"/>
        </w:rPr>
        <w:t xml:space="preserve">925-2016, </w:t>
      </w:r>
      <w:r w:rsidRPr="006955CE">
        <w:rPr>
          <w:rFonts w:ascii="Bookman Old Style" w:hAnsi="Bookman Old Style"/>
          <w:sz w:val="22"/>
          <w:lang w:val="es-ES_tradnl"/>
        </w:rPr>
        <w:t>926-2016, 927-2017, 928-2017 y 929-2017.</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5.</w:t>
      </w:r>
      <w:r w:rsidRPr="006955CE">
        <w:rPr>
          <w:rFonts w:ascii="Bookman Old Style" w:hAnsi="Bookman Old Style"/>
          <w:sz w:val="22"/>
          <w:lang w:val="es-ES_tradnl"/>
        </w:rPr>
        <w:tab/>
        <w:t>Asuntos de Secretaría Ejecutiva.</w:t>
      </w:r>
    </w:p>
    <w:p w:rsidR="006955CE" w:rsidRPr="006955CE" w:rsidRDefault="006955CE" w:rsidP="00C375E2">
      <w:pPr>
        <w:shd w:val="clear" w:color="auto" w:fill="FFFFFF"/>
        <w:spacing w:after="0" w:line="240" w:lineRule="auto"/>
        <w:ind w:firstLine="708"/>
        <w:jc w:val="both"/>
        <w:rPr>
          <w:rFonts w:ascii="Bookman Old Style" w:hAnsi="Bookman Old Style"/>
          <w:sz w:val="22"/>
          <w:lang w:val="es-ES_tradnl"/>
        </w:rPr>
      </w:pPr>
      <w:r w:rsidRPr="006955CE">
        <w:rPr>
          <w:rFonts w:ascii="Bookman Old Style" w:hAnsi="Bookman Old Style"/>
          <w:sz w:val="22"/>
          <w:lang w:val="es-ES_tradnl"/>
        </w:rPr>
        <w:t>5.1.</w:t>
      </w:r>
      <w:r w:rsidRPr="006955CE">
        <w:rPr>
          <w:rFonts w:ascii="Bookman Old Style" w:hAnsi="Bookman Old Style"/>
          <w:sz w:val="22"/>
          <w:lang w:val="es-ES_tradnl"/>
        </w:rPr>
        <w:tab/>
        <w:t>Ampliación acuerdo N°1, sesión 929-2017, mesa de diálogo.</w:t>
      </w:r>
    </w:p>
    <w:p w:rsidR="006955CE" w:rsidRPr="006955CE" w:rsidRDefault="006955CE" w:rsidP="00C375E2">
      <w:pPr>
        <w:shd w:val="clear" w:color="auto" w:fill="FFFFFF"/>
        <w:spacing w:after="0" w:line="240" w:lineRule="auto"/>
        <w:ind w:firstLine="708"/>
        <w:jc w:val="both"/>
        <w:rPr>
          <w:rFonts w:ascii="Bookman Old Style" w:hAnsi="Bookman Old Style"/>
          <w:sz w:val="22"/>
          <w:lang w:val="es-ES_tradnl"/>
        </w:rPr>
      </w:pPr>
      <w:r w:rsidRPr="006955CE">
        <w:rPr>
          <w:rFonts w:ascii="Bookman Old Style" w:hAnsi="Bookman Old Style"/>
          <w:sz w:val="22"/>
          <w:lang w:val="es-ES_tradnl"/>
        </w:rPr>
        <w:t>5.2.</w:t>
      </w:r>
      <w:r w:rsidRPr="006955CE">
        <w:rPr>
          <w:rFonts w:ascii="Bookman Old Style" w:hAnsi="Bookman Old Style"/>
          <w:sz w:val="22"/>
          <w:lang w:val="es-ES_tradnl"/>
        </w:rPr>
        <w:tab/>
        <w:t>Análisis solicitud de Infocoop- Detalle de salarios bajo la transferencia del 1.5%</w:t>
      </w:r>
    </w:p>
    <w:p w:rsidR="006955CE" w:rsidRPr="006955CE" w:rsidRDefault="006955CE" w:rsidP="00C375E2">
      <w:pPr>
        <w:shd w:val="clear" w:color="auto" w:fill="FFFFFF"/>
        <w:spacing w:after="0" w:line="240" w:lineRule="auto"/>
        <w:ind w:firstLine="708"/>
        <w:jc w:val="both"/>
        <w:rPr>
          <w:rFonts w:ascii="Bookman Old Style" w:hAnsi="Bookman Old Style"/>
          <w:sz w:val="22"/>
          <w:lang w:val="es-ES_tradnl"/>
        </w:rPr>
      </w:pPr>
      <w:r w:rsidRPr="006955CE">
        <w:rPr>
          <w:rFonts w:ascii="Bookman Old Style" w:hAnsi="Bookman Old Style"/>
          <w:sz w:val="22"/>
          <w:lang w:val="es-ES_tradnl"/>
        </w:rPr>
        <w:lastRenderedPageBreak/>
        <w:t>5.3.</w:t>
      </w:r>
      <w:r w:rsidRPr="006955CE">
        <w:rPr>
          <w:rFonts w:ascii="Bookman Old Style" w:hAnsi="Bookman Old Style"/>
          <w:sz w:val="22"/>
          <w:lang w:val="es-ES_tradnl"/>
        </w:rPr>
        <w:tab/>
        <w:t xml:space="preserve"> Estudio actuarial del seguro de invalidez, vejez y muerte</w:t>
      </w:r>
      <w:r w:rsidR="00C375E2">
        <w:rPr>
          <w:rFonts w:ascii="Bookman Old Style" w:hAnsi="Bookman Old Style"/>
          <w:sz w:val="22"/>
          <w:lang w:val="es-ES_tradnl"/>
        </w:rPr>
        <w:t xml:space="preserve"> </w:t>
      </w:r>
      <w:r w:rsidRPr="006955CE">
        <w:rPr>
          <w:rFonts w:ascii="Bookman Old Style" w:hAnsi="Bookman Old Style"/>
          <w:sz w:val="22"/>
          <w:lang w:val="es-ES_tradnl"/>
        </w:rPr>
        <w:t xml:space="preserve">con corte al 31/12/2015 elaborado por la universidad de Costa Rica. </w:t>
      </w:r>
    </w:p>
    <w:p w:rsidR="006955CE" w:rsidRPr="006955CE" w:rsidRDefault="006955CE" w:rsidP="00C375E2">
      <w:pPr>
        <w:shd w:val="clear" w:color="auto" w:fill="FFFFFF"/>
        <w:spacing w:after="0" w:line="240" w:lineRule="auto"/>
        <w:ind w:firstLine="708"/>
        <w:jc w:val="both"/>
        <w:rPr>
          <w:rFonts w:ascii="Bookman Old Style" w:hAnsi="Bookman Old Style"/>
          <w:sz w:val="22"/>
          <w:lang w:val="es-ES_tradnl"/>
        </w:rPr>
      </w:pPr>
      <w:r w:rsidRPr="006955CE">
        <w:rPr>
          <w:rFonts w:ascii="Bookman Old Style" w:hAnsi="Bookman Old Style"/>
          <w:sz w:val="22"/>
          <w:lang w:val="es-ES_tradnl"/>
        </w:rPr>
        <w:t>5.4.</w:t>
      </w:r>
      <w:r w:rsidRPr="006955CE">
        <w:rPr>
          <w:rFonts w:ascii="Bookman Old Style" w:hAnsi="Bookman Old Style"/>
          <w:sz w:val="22"/>
          <w:lang w:val="es-ES_tradnl"/>
        </w:rPr>
        <w:tab/>
        <w:t>Informe proceso de Sectoriales.</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6.</w:t>
      </w:r>
      <w:r w:rsidRPr="006955CE">
        <w:rPr>
          <w:rFonts w:ascii="Bookman Old Style" w:hAnsi="Bookman Old Style"/>
          <w:sz w:val="22"/>
          <w:lang w:val="es-ES_tradnl"/>
        </w:rPr>
        <w:tab/>
        <w:t>Asuntos de Presidencia</w:t>
      </w:r>
    </w:p>
    <w:p w:rsidR="006955CE" w:rsidRPr="006955CE" w:rsidRDefault="006955CE" w:rsidP="00C375E2">
      <w:pPr>
        <w:shd w:val="clear" w:color="auto" w:fill="FFFFFF"/>
        <w:spacing w:after="0" w:line="240" w:lineRule="auto"/>
        <w:ind w:firstLine="708"/>
        <w:jc w:val="both"/>
        <w:rPr>
          <w:rFonts w:ascii="Bookman Old Style" w:hAnsi="Bookman Old Style"/>
          <w:sz w:val="22"/>
          <w:lang w:val="es-ES_tradnl"/>
        </w:rPr>
      </w:pPr>
      <w:r w:rsidRPr="006955CE">
        <w:rPr>
          <w:rFonts w:ascii="Bookman Old Style" w:hAnsi="Bookman Old Style"/>
          <w:sz w:val="22"/>
          <w:lang w:val="es-ES_tradnl"/>
        </w:rPr>
        <w:t>6.1.</w:t>
      </w:r>
      <w:r w:rsidRPr="006955CE">
        <w:rPr>
          <w:rFonts w:ascii="Bookman Old Style" w:hAnsi="Bookman Old Style"/>
          <w:sz w:val="22"/>
          <w:lang w:val="es-ES_tradnl"/>
        </w:rPr>
        <w:tab/>
        <w:t>Invitación Reunión Plenario AICA.</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7.</w:t>
      </w:r>
      <w:r w:rsidRPr="006955CE">
        <w:rPr>
          <w:rFonts w:ascii="Bookman Old Style" w:hAnsi="Bookman Old Style"/>
          <w:sz w:val="22"/>
          <w:lang w:val="es-ES_tradnl"/>
        </w:rPr>
        <w:tab/>
        <w:t>Asuntos de Directores.</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8.</w:t>
      </w:r>
      <w:r w:rsidRPr="006955CE">
        <w:rPr>
          <w:rFonts w:ascii="Bookman Old Style" w:hAnsi="Bookman Old Style"/>
          <w:sz w:val="22"/>
          <w:lang w:val="es-ES_tradnl"/>
        </w:rPr>
        <w:tab/>
        <w:t>Asuntos de Auditoría Interna</w:t>
      </w:r>
    </w:p>
    <w:p w:rsidR="006955CE" w:rsidRP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9.</w:t>
      </w:r>
      <w:r w:rsidRPr="006955CE">
        <w:rPr>
          <w:rFonts w:ascii="Bookman Old Style" w:hAnsi="Bookman Old Style"/>
          <w:sz w:val="22"/>
          <w:lang w:val="es-ES_tradnl"/>
        </w:rPr>
        <w:tab/>
        <w:t>Asuntos de Asesoría Legal</w:t>
      </w:r>
    </w:p>
    <w:p w:rsidR="006955CE" w:rsidRPr="006955CE" w:rsidRDefault="006955CE" w:rsidP="00C375E2">
      <w:pPr>
        <w:shd w:val="clear" w:color="auto" w:fill="FFFFFF"/>
        <w:spacing w:after="0" w:line="240" w:lineRule="auto"/>
        <w:ind w:firstLine="708"/>
        <w:jc w:val="both"/>
        <w:rPr>
          <w:rFonts w:ascii="Bookman Old Style" w:hAnsi="Bookman Old Style"/>
          <w:sz w:val="22"/>
          <w:lang w:val="es-ES_tradnl"/>
        </w:rPr>
      </w:pPr>
      <w:r w:rsidRPr="006955CE">
        <w:rPr>
          <w:rFonts w:ascii="Bookman Old Style" w:hAnsi="Bookman Old Style"/>
          <w:sz w:val="22"/>
          <w:lang w:val="es-ES_tradnl"/>
        </w:rPr>
        <w:t>9.1.</w:t>
      </w:r>
      <w:r w:rsidRPr="006955CE">
        <w:rPr>
          <w:rFonts w:ascii="Bookman Old Style" w:hAnsi="Bookman Old Style"/>
          <w:sz w:val="22"/>
          <w:lang w:val="es-ES_tradnl"/>
        </w:rPr>
        <w:tab/>
        <w:t xml:space="preserve">Informe Recurso Sala Constitucional </w:t>
      </w:r>
    </w:p>
    <w:p w:rsidR="006955CE" w:rsidRPr="006955CE" w:rsidRDefault="006955CE" w:rsidP="00C375E2">
      <w:pPr>
        <w:shd w:val="clear" w:color="auto" w:fill="FFFFFF"/>
        <w:spacing w:after="0" w:line="240" w:lineRule="auto"/>
        <w:ind w:firstLine="708"/>
        <w:jc w:val="both"/>
        <w:rPr>
          <w:rFonts w:ascii="Bookman Old Style" w:hAnsi="Bookman Old Style"/>
          <w:sz w:val="22"/>
          <w:lang w:val="es-ES_tradnl"/>
        </w:rPr>
      </w:pPr>
      <w:r w:rsidRPr="006955CE">
        <w:rPr>
          <w:rFonts w:ascii="Bookman Old Style" w:hAnsi="Bookman Old Style"/>
          <w:sz w:val="22"/>
          <w:lang w:val="es-ES_tradnl"/>
        </w:rPr>
        <w:t>9.2.</w:t>
      </w:r>
      <w:r w:rsidRPr="006955CE">
        <w:rPr>
          <w:rFonts w:ascii="Bookman Old Style" w:hAnsi="Bookman Old Style"/>
          <w:sz w:val="22"/>
          <w:lang w:val="es-ES_tradnl"/>
        </w:rPr>
        <w:tab/>
        <w:t xml:space="preserve">Informe Contencioso Administrativo </w:t>
      </w:r>
    </w:p>
    <w:p w:rsidR="006955CE" w:rsidRDefault="006955CE" w:rsidP="00C375E2">
      <w:pPr>
        <w:shd w:val="clear" w:color="auto" w:fill="FFFFFF"/>
        <w:spacing w:after="0" w:line="240" w:lineRule="auto"/>
        <w:jc w:val="both"/>
        <w:rPr>
          <w:rFonts w:ascii="Bookman Old Style" w:hAnsi="Bookman Old Style"/>
          <w:sz w:val="22"/>
          <w:lang w:val="es-ES_tradnl"/>
        </w:rPr>
      </w:pPr>
      <w:r w:rsidRPr="006955CE">
        <w:rPr>
          <w:rFonts w:ascii="Bookman Old Style" w:hAnsi="Bookman Old Style"/>
          <w:sz w:val="22"/>
          <w:lang w:val="es-ES_tradnl"/>
        </w:rPr>
        <w:t>10.</w:t>
      </w:r>
      <w:r w:rsidRPr="006955CE">
        <w:rPr>
          <w:rFonts w:ascii="Bookman Old Style" w:hAnsi="Bookman Old Style"/>
          <w:sz w:val="22"/>
          <w:lang w:val="es-ES_tradnl"/>
        </w:rPr>
        <w:tab/>
        <w:t>Cierre.</w:t>
      </w:r>
    </w:p>
    <w:p w:rsidR="00C375E2" w:rsidRPr="00C375E2" w:rsidRDefault="00C375E2" w:rsidP="00C375E2">
      <w:pPr>
        <w:shd w:val="clear" w:color="auto" w:fill="FFFFFF"/>
        <w:spacing w:after="0" w:line="240" w:lineRule="auto"/>
        <w:jc w:val="both"/>
        <w:rPr>
          <w:rFonts w:ascii="Bookman Old Style" w:hAnsi="Bookman Old Style"/>
          <w:b/>
          <w:sz w:val="22"/>
          <w:lang w:val="es-ES_tradnl"/>
        </w:rPr>
      </w:pPr>
      <w:r w:rsidRPr="00C375E2">
        <w:rPr>
          <w:rFonts w:ascii="Bookman Old Style" w:hAnsi="Bookman Old Style"/>
          <w:b/>
          <w:sz w:val="22"/>
          <w:lang w:val="es-ES_tradnl"/>
        </w:rPr>
        <w:t>ACUERDO FIRME</w:t>
      </w:r>
    </w:p>
    <w:p w:rsidR="005836D3" w:rsidRDefault="005836D3" w:rsidP="0034036A">
      <w:pPr>
        <w:pStyle w:val="Sinespaciado"/>
        <w:spacing w:after="240"/>
        <w:rPr>
          <w:rFonts w:ascii="Bookman Old Style" w:hAnsi="Bookman Old Style"/>
          <w:b/>
          <w:szCs w:val="22"/>
          <w:lang w:val="es-ES_tradnl"/>
        </w:rPr>
      </w:pPr>
    </w:p>
    <w:p w:rsidR="00301F35" w:rsidRDefault="00716A23" w:rsidP="0034036A">
      <w:pPr>
        <w:pStyle w:val="Sinespaciado"/>
        <w:spacing w:after="240"/>
        <w:rPr>
          <w:rFonts w:ascii="Bookman Old Style" w:hAnsi="Bookman Old Style"/>
          <w:b/>
          <w:szCs w:val="22"/>
          <w:lang w:val="es-ES_tradnl"/>
        </w:rPr>
      </w:pPr>
      <w:r>
        <w:rPr>
          <w:rFonts w:ascii="Bookman Old Style" w:hAnsi="Bookman Old Style"/>
          <w:b/>
          <w:szCs w:val="22"/>
          <w:lang w:val="es-ES_tradnl"/>
        </w:rPr>
        <w:t>ARTICULO 4</w:t>
      </w:r>
      <w:r w:rsidR="002B09B3" w:rsidRPr="002B09B3">
        <w:rPr>
          <w:rFonts w:ascii="Bookman Old Style" w:hAnsi="Bookman Old Style"/>
          <w:b/>
          <w:szCs w:val="22"/>
          <w:lang w:val="es-ES_tradnl"/>
        </w:rPr>
        <w:t xml:space="preserve">: </w:t>
      </w:r>
      <w:r w:rsidR="00C375E2" w:rsidRPr="00C375E2">
        <w:rPr>
          <w:rFonts w:ascii="Bookman Old Style" w:hAnsi="Bookman Old Style"/>
          <w:b/>
          <w:szCs w:val="22"/>
          <w:lang w:val="es-ES_tradnl"/>
        </w:rPr>
        <w:t>LECTURA, DISCUSIÓN Y APROBACIÓN DE LAS ACTAS Nº 926-2016, 927-2017, 928-2017 Y 929-2017.</w:t>
      </w:r>
    </w:p>
    <w:p w:rsidR="00B05643" w:rsidRDefault="005836D3" w:rsidP="0034036A">
      <w:pPr>
        <w:pStyle w:val="Sinespaciado"/>
        <w:spacing w:after="240"/>
        <w:rPr>
          <w:rFonts w:ascii="Bookman Old Style" w:hAnsi="Bookman Old Style"/>
          <w:szCs w:val="22"/>
          <w:lang w:val="es-ES_tradnl"/>
        </w:rPr>
      </w:pPr>
      <w:r>
        <w:rPr>
          <w:rFonts w:ascii="Bookman Old Style" w:hAnsi="Bookman Old Style"/>
          <w:szCs w:val="22"/>
          <w:lang w:val="es-ES_tradnl"/>
        </w:rPr>
        <w:t>La presidencia procede a dar lectura al control de acuerdos del acta Ordinaria 925-2016</w:t>
      </w: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971"/>
      </w:tblGrid>
      <w:tr w:rsidR="005836D3" w:rsidRPr="00812371" w:rsidTr="00F25521">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 xml:space="preserve">ACUERDO N° 1 </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CUMPLIMIENTO</w:t>
            </w:r>
          </w:p>
        </w:tc>
      </w:tr>
      <w:tr w:rsidR="005836D3" w:rsidRPr="00812371" w:rsidTr="00F25521">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Pr="008A4F56"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8A4F56">
              <w:rPr>
                <w:rFonts w:ascii="Bookman Old Style" w:eastAsia="Times New Roman" w:hAnsi="Bookman Old Style"/>
                <w:sz w:val="20"/>
                <w:lang w:val="es-ES_tradnl" w:eastAsia="es-ES"/>
              </w:rPr>
              <w:t>SE APRUEBA LA AGENDA DE LA SIGUIENTE MANERA: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1.</w:t>
            </w:r>
            <w:r w:rsidRPr="0091459E">
              <w:rPr>
                <w:rFonts w:ascii="Bookman Old Style" w:eastAsia="Times New Roman" w:hAnsi="Bookman Old Style"/>
                <w:sz w:val="20"/>
                <w:lang w:val="es-ES_tradnl" w:eastAsia="es-ES"/>
              </w:rPr>
              <w:tab/>
              <w:t>Comprobación del quórum y apertura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2.</w:t>
            </w:r>
            <w:r w:rsidRPr="0091459E">
              <w:rPr>
                <w:rFonts w:ascii="Bookman Old Style" w:eastAsia="Times New Roman" w:hAnsi="Bookman Old Style"/>
                <w:sz w:val="20"/>
                <w:lang w:val="es-ES_tradnl" w:eastAsia="es-ES"/>
              </w:rPr>
              <w:tab/>
              <w:t>Invocación</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3.</w:t>
            </w:r>
            <w:r w:rsidRPr="0091459E">
              <w:rPr>
                <w:rFonts w:ascii="Bookman Old Style" w:eastAsia="Times New Roman" w:hAnsi="Bookman Old Style"/>
                <w:sz w:val="20"/>
                <w:lang w:val="es-ES_tradnl" w:eastAsia="es-ES"/>
              </w:rPr>
              <w:tab/>
              <w:t>Presentación, discusión y aprobación de la agenda.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4.</w:t>
            </w:r>
            <w:r w:rsidRPr="0091459E">
              <w:rPr>
                <w:rFonts w:ascii="Bookman Old Style" w:eastAsia="Times New Roman" w:hAnsi="Bookman Old Style"/>
                <w:sz w:val="20"/>
                <w:lang w:val="es-ES_tradnl" w:eastAsia="es-ES"/>
              </w:rPr>
              <w:tab/>
              <w:t>Lectura, discusión y aprobación del acta Nº 924-2016</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5.</w:t>
            </w:r>
            <w:r w:rsidRPr="0091459E">
              <w:rPr>
                <w:rFonts w:ascii="Bookman Old Style" w:eastAsia="Times New Roman" w:hAnsi="Bookman Old Style"/>
                <w:sz w:val="20"/>
                <w:lang w:val="es-ES_tradnl" w:eastAsia="es-ES"/>
              </w:rPr>
              <w:tab/>
              <w:t>Asuntos de Secretaría Ejecutiva.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5.1.</w:t>
            </w:r>
            <w:r w:rsidRPr="0091459E">
              <w:rPr>
                <w:rFonts w:ascii="Bookman Old Style" w:eastAsia="Times New Roman" w:hAnsi="Bookman Old Style"/>
                <w:sz w:val="20"/>
                <w:lang w:val="es-ES_tradnl" w:eastAsia="es-ES"/>
              </w:rPr>
              <w:tab/>
              <w:t>Modificación PAO y Presupuesto 2017, en atención a oficio DE-1718-2016, de la Dirección Ejecutiva del INFOCOOP.</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6.</w:t>
            </w:r>
            <w:r w:rsidRPr="0091459E">
              <w:rPr>
                <w:rFonts w:ascii="Bookman Old Style" w:eastAsia="Times New Roman" w:hAnsi="Bookman Old Style"/>
                <w:sz w:val="20"/>
                <w:lang w:val="es-ES_tradnl" w:eastAsia="es-ES"/>
              </w:rPr>
              <w:tab/>
              <w:t>Agenda Cooperativa.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7.</w:t>
            </w:r>
            <w:r w:rsidRPr="0091459E">
              <w:rPr>
                <w:rFonts w:ascii="Bookman Old Style" w:eastAsia="Times New Roman" w:hAnsi="Bookman Old Style"/>
                <w:sz w:val="20"/>
                <w:lang w:val="es-ES_tradnl" w:eastAsia="es-ES"/>
              </w:rPr>
              <w:tab/>
              <w:t>Asuntos de Presidencia.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7.1.</w:t>
            </w:r>
            <w:r w:rsidRPr="0091459E">
              <w:rPr>
                <w:rFonts w:ascii="Bookman Old Style" w:eastAsia="Times New Roman" w:hAnsi="Bookman Old Style"/>
                <w:sz w:val="20"/>
                <w:lang w:val="es-ES_tradnl" w:eastAsia="es-ES"/>
              </w:rPr>
              <w:tab/>
              <w:t xml:space="preserve">Invitación al lanzamiento del libro” De gerente a Líder, ¿Cómo unir la cadena de valor? Del doctor </w:t>
            </w:r>
            <w:proofErr w:type="spellStart"/>
            <w:r w:rsidRPr="0091459E">
              <w:rPr>
                <w:rFonts w:ascii="Bookman Old Style" w:eastAsia="Times New Roman" w:hAnsi="Bookman Old Style"/>
                <w:sz w:val="20"/>
                <w:lang w:val="es-ES_tradnl" w:eastAsia="es-ES"/>
              </w:rPr>
              <w:t>Arnold</w:t>
            </w:r>
            <w:proofErr w:type="spellEnd"/>
            <w:r w:rsidRPr="0091459E">
              <w:rPr>
                <w:rFonts w:ascii="Bookman Old Style" w:eastAsia="Times New Roman" w:hAnsi="Bookman Old Style"/>
                <w:sz w:val="20"/>
                <w:lang w:val="es-ES_tradnl" w:eastAsia="es-ES"/>
              </w:rPr>
              <w:t xml:space="preserve"> Encomendero Dávalos, gerente General de Coopetroperú R.L. martes 17 de enero 2017 a las 4:00 p.m. en el edificio Cooperativo. </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7.2</w:t>
            </w:r>
            <w:r w:rsidRPr="0091459E">
              <w:rPr>
                <w:rFonts w:ascii="Bookman Old Style" w:eastAsia="Times New Roman" w:hAnsi="Bookman Old Style"/>
                <w:sz w:val="20"/>
                <w:lang w:val="es-ES_tradnl" w:eastAsia="es-ES"/>
              </w:rPr>
              <w:tab/>
              <w:t>Oficio VM-OF-002-17 suscrito por el señor Viceministro, del Ministerio de Economía Industria y Comercio, Carlos Mora Gómez, en relación al Sistema Digital de Simplificación de Trámites y Mejora Regulatoria: “Trámites Costa Rica”.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7.3 Invitación a la III Cumbre del Liderazgo Cooperativo “</w:t>
            </w:r>
            <w:proofErr w:type="spellStart"/>
            <w:r w:rsidRPr="0091459E">
              <w:rPr>
                <w:rFonts w:ascii="Bookman Old Style" w:eastAsia="Times New Roman" w:hAnsi="Bookman Old Style"/>
                <w:sz w:val="20"/>
                <w:lang w:val="es-ES_tradnl" w:eastAsia="es-ES"/>
              </w:rPr>
              <w:t>Fintech</w:t>
            </w:r>
            <w:proofErr w:type="spellEnd"/>
            <w:r w:rsidRPr="0091459E">
              <w:rPr>
                <w:rFonts w:ascii="Bookman Old Style" w:eastAsia="Times New Roman" w:hAnsi="Bookman Old Style"/>
                <w:sz w:val="20"/>
                <w:lang w:val="es-ES_tradnl" w:eastAsia="es-ES"/>
              </w:rPr>
              <w:t xml:space="preserve"> Cooperativo”, 8 y 9 de marzo 2017, por parte de la Federación de Cooperativas de Ahorro y Crédito (FEDEAC).</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8.</w:t>
            </w:r>
            <w:r w:rsidRPr="0091459E">
              <w:rPr>
                <w:rFonts w:ascii="Bookman Old Style" w:eastAsia="Times New Roman" w:hAnsi="Bookman Old Style"/>
                <w:sz w:val="20"/>
                <w:lang w:val="es-ES_tradnl" w:eastAsia="es-ES"/>
              </w:rPr>
              <w:tab/>
              <w:t>Asuntos de Directores.</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9.</w:t>
            </w:r>
            <w:r w:rsidRPr="0091459E">
              <w:rPr>
                <w:rFonts w:ascii="Bookman Old Style" w:eastAsia="Times New Roman" w:hAnsi="Bookman Old Style"/>
                <w:sz w:val="20"/>
                <w:lang w:val="es-ES_tradnl" w:eastAsia="es-ES"/>
              </w:rPr>
              <w:tab/>
              <w:t>Asuntos de Auditoría Interna</w:t>
            </w:r>
          </w:p>
          <w:p w:rsidR="005836D3" w:rsidRPr="0091459E"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10.</w:t>
            </w:r>
            <w:r w:rsidRPr="0091459E">
              <w:rPr>
                <w:rFonts w:ascii="Bookman Old Style" w:eastAsia="Times New Roman" w:hAnsi="Bookman Old Style"/>
                <w:sz w:val="20"/>
                <w:lang w:val="es-ES_tradnl" w:eastAsia="es-ES"/>
              </w:rPr>
              <w:tab/>
              <w:t>Asuntos de Asesoría Legal</w:t>
            </w:r>
          </w:p>
          <w:p w:rsidR="005836D3" w:rsidRDefault="005836D3" w:rsidP="00F25521">
            <w:pPr>
              <w:shd w:val="clear" w:color="auto" w:fill="FFFFFF"/>
              <w:spacing w:after="0" w:line="240" w:lineRule="auto"/>
              <w:contextualSpacing/>
              <w:jc w:val="both"/>
              <w:rPr>
                <w:rFonts w:ascii="Bookman Old Style" w:eastAsia="Times New Roman" w:hAnsi="Bookman Old Style"/>
                <w:sz w:val="20"/>
                <w:lang w:val="es-ES_tradnl" w:eastAsia="es-ES"/>
              </w:rPr>
            </w:pPr>
            <w:r w:rsidRPr="0091459E">
              <w:rPr>
                <w:rFonts w:ascii="Bookman Old Style" w:eastAsia="Times New Roman" w:hAnsi="Bookman Old Style"/>
                <w:sz w:val="20"/>
                <w:lang w:val="es-ES_tradnl" w:eastAsia="es-ES"/>
              </w:rPr>
              <w:t>11.</w:t>
            </w:r>
            <w:r w:rsidRPr="0091459E">
              <w:rPr>
                <w:rFonts w:ascii="Bookman Old Style" w:eastAsia="Times New Roman" w:hAnsi="Bookman Old Style"/>
                <w:sz w:val="20"/>
                <w:lang w:val="es-ES_tradnl" w:eastAsia="es-ES"/>
              </w:rPr>
              <w:tab/>
              <w:t>Cierre.</w:t>
            </w:r>
          </w:p>
          <w:p w:rsidR="005836D3" w:rsidRPr="00812371" w:rsidRDefault="005836D3" w:rsidP="00F25521">
            <w:pPr>
              <w:shd w:val="clear" w:color="auto" w:fill="FFFFFF"/>
              <w:spacing w:after="0" w:line="240" w:lineRule="auto"/>
              <w:contextualSpacing/>
              <w:jc w:val="both"/>
              <w:rPr>
                <w:rFonts w:ascii="Bookman Old Style" w:eastAsia="Times New Roman" w:hAnsi="Bookman Old Style"/>
                <w:b/>
                <w:sz w:val="20"/>
                <w:szCs w:val="20"/>
                <w:lang w:val="es-ES_tradnl" w:eastAsia="es-ES"/>
              </w:rPr>
            </w:pPr>
            <w:r w:rsidRPr="008A4F56">
              <w:rPr>
                <w:rFonts w:ascii="Bookman Old Style" w:eastAsia="Times New Roman" w:hAnsi="Bookman Old Style"/>
                <w:sz w:val="20"/>
                <w:lang w:val="es-ES_tradnl" w:eastAsia="es-ES"/>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Pr="00812371" w:rsidRDefault="005836D3" w:rsidP="00F25521">
            <w:pPr>
              <w:spacing w:after="0" w:line="240" w:lineRule="auto"/>
              <w:jc w:val="both"/>
              <w:rPr>
                <w:rFonts w:ascii="Bookman Old Style" w:eastAsia="Times New Roman" w:hAnsi="Bookman Old Style"/>
                <w:sz w:val="20"/>
                <w:szCs w:val="20"/>
                <w:lang w:val="es-ES_tradnl" w:eastAsia="es-ES"/>
              </w:rPr>
            </w:pPr>
          </w:p>
        </w:tc>
      </w:tr>
      <w:tr w:rsidR="005836D3" w:rsidRPr="00812371" w:rsidTr="00F25521">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ACUERDO N° 2</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CUMPLIMIENTO</w:t>
            </w:r>
          </w:p>
        </w:tc>
      </w:tr>
      <w:tr w:rsidR="005836D3" w:rsidRPr="00812371" w:rsidTr="00F25521">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Pr="00812371" w:rsidRDefault="005836D3" w:rsidP="00F25521">
            <w:pPr>
              <w:autoSpaceDE w:val="0"/>
              <w:autoSpaceDN w:val="0"/>
              <w:spacing w:after="0" w:line="240" w:lineRule="auto"/>
              <w:jc w:val="both"/>
              <w:rPr>
                <w:rFonts w:ascii="Bookman Old Style" w:eastAsia="Times New Roman" w:hAnsi="Bookman Old Style" w:cs="Arial"/>
                <w:sz w:val="20"/>
                <w:lang w:val="es-ES" w:eastAsia="es-ES"/>
              </w:rPr>
            </w:pPr>
            <w:r w:rsidRPr="00812371">
              <w:rPr>
                <w:rFonts w:ascii="Bookman Old Style" w:eastAsia="Times New Roman" w:hAnsi="Bookman Old Style" w:cs="Arial"/>
                <w:sz w:val="20"/>
                <w:lang w:val="es-ES" w:eastAsia="es-ES"/>
              </w:rPr>
              <w:t>SE APRUEBA EL ACTA DE LA SESIÓN ORDINARIA  N°92</w:t>
            </w:r>
            <w:r>
              <w:rPr>
                <w:rFonts w:ascii="Bookman Old Style" w:eastAsia="Times New Roman" w:hAnsi="Bookman Old Style" w:cs="Arial"/>
                <w:sz w:val="20"/>
                <w:lang w:val="es-ES" w:eastAsia="es-ES"/>
              </w:rPr>
              <w:t>4</w:t>
            </w:r>
            <w:r w:rsidRPr="00812371">
              <w:rPr>
                <w:rFonts w:ascii="Bookman Old Style" w:eastAsia="Times New Roman" w:hAnsi="Bookman Old Style" w:cs="Arial"/>
                <w:sz w:val="20"/>
                <w:lang w:val="es-ES" w:eastAsia="es-ES"/>
              </w:rPr>
              <w:t xml:space="preserve">-2016 </w:t>
            </w:r>
          </w:p>
          <w:p w:rsidR="005836D3" w:rsidRPr="00812371" w:rsidRDefault="005836D3" w:rsidP="00F25521">
            <w:pPr>
              <w:autoSpaceDE w:val="0"/>
              <w:autoSpaceDN w:val="0"/>
              <w:spacing w:after="0" w:line="240" w:lineRule="auto"/>
              <w:jc w:val="both"/>
              <w:rPr>
                <w:rFonts w:ascii="Bookman Old Style" w:eastAsia="Times New Roman" w:hAnsi="Bookman Old Style"/>
                <w:b/>
                <w:sz w:val="20"/>
                <w:szCs w:val="20"/>
                <w:lang w:val="es-ES_tradnl" w:eastAsia="es-ES"/>
              </w:rPr>
            </w:pPr>
            <w:r>
              <w:rPr>
                <w:rFonts w:ascii="Bookman Old Style" w:eastAsia="Times New Roman" w:hAnsi="Bookman Old Style"/>
                <w:b/>
                <w:sz w:val="20"/>
                <w:szCs w:val="20"/>
                <w:lang w:val="es-ES_tradnl" w:eastAsia="es-ES"/>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Pr="00812371" w:rsidRDefault="005836D3" w:rsidP="00F25521">
            <w:pPr>
              <w:spacing w:after="0" w:line="240" w:lineRule="auto"/>
              <w:jc w:val="both"/>
              <w:rPr>
                <w:rFonts w:ascii="Bookman Old Style" w:eastAsia="Times New Roman" w:hAnsi="Bookman Old Style"/>
                <w:sz w:val="20"/>
                <w:szCs w:val="20"/>
                <w:lang w:val="es-ES_tradnl" w:eastAsia="es-ES"/>
              </w:rPr>
            </w:pPr>
          </w:p>
        </w:tc>
      </w:tr>
      <w:tr w:rsidR="005836D3" w:rsidRPr="00812371" w:rsidTr="00F25521">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ACUERDO N° 3</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CUMPLIMIENTO</w:t>
            </w:r>
          </w:p>
        </w:tc>
      </w:tr>
      <w:tr w:rsidR="005836D3" w:rsidRPr="00812371" w:rsidTr="00F25521">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rsidP="00F25521">
            <w:pPr>
              <w:shd w:val="clear" w:color="auto" w:fill="FFFFFF"/>
              <w:spacing w:after="0" w:line="240" w:lineRule="auto"/>
              <w:contextualSpacing/>
              <w:jc w:val="both"/>
              <w:rPr>
                <w:rFonts w:ascii="Bookman Old Style" w:eastAsia="Times New Roman" w:hAnsi="Bookman Old Style"/>
                <w:sz w:val="20"/>
                <w:szCs w:val="20"/>
                <w:lang w:eastAsia="es-ES"/>
              </w:rPr>
            </w:pPr>
            <w:r w:rsidRPr="00FF40F5">
              <w:rPr>
                <w:rFonts w:ascii="Bookman Old Style" w:eastAsia="Times New Roman" w:hAnsi="Bookman Old Style"/>
                <w:sz w:val="20"/>
                <w:szCs w:val="20"/>
                <w:lang w:eastAsia="es-ES"/>
              </w:rPr>
              <w:t>EL DIRECTORIO DEL CO</w:t>
            </w:r>
            <w:r>
              <w:rPr>
                <w:rFonts w:ascii="Bookman Old Style" w:eastAsia="Times New Roman" w:hAnsi="Bookman Old Style"/>
                <w:sz w:val="20"/>
                <w:szCs w:val="20"/>
                <w:lang w:eastAsia="es-ES"/>
              </w:rPr>
              <w:t>NSEJO NACIONAL DE COOPERATIVAS APRUEBA LA MODIFICACION AL PLAN ANUAL OPERATIVO Y PRESUPUESTO 2017 PRESENTADA POR LA ADMINISTRACIÓN.</w:t>
            </w:r>
          </w:p>
          <w:p w:rsidR="005836D3" w:rsidRPr="00D26B64" w:rsidRDefault="005836D3" w:rsidP="00F25521">
            <w:pPr>
              <w:shd w:val="clear" w:color="auto" w:fill="FFFFFF"/>
              <w:spacing w:after="0" w:line="240" w:lineRule="auto"/>
              <w:contextualSpacing/>
              <w:jc w:val="both"/>
              <w:rPr>
                <w:rFonts w:ascii="Bookman Old Style" w:eastAsia="Times New Roman" w:hAnsi="Bookman Old Style"/>
                <w:b/>
                <w:sz w:val="20"/>
                <w:szCs w:val="20"/>
                <w:lang w:val="es-ES_tradnl" w:eastAsia="es-ES"/>
              </w:rPr>
            </w:pPr>
            <w:r w:rsidRPr="00D26B64">
              <w:rPr>
                <w:rFonts w:ascii="Bookman Old Style" w:eastAsia="Times New Roman" w:hAnsi="Bookman Old Style"/>
                <w:b/>
                <w:sz w:val="20"/>
                <w:szCs w:val="20"/>
                <w:lang w:eastAsia="es-ES"/>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Pr="00812371" w:rsidRDefault="005836D3" w:rsidP="00F25521">
            <w:pPr>
              <w:spacing w:after="0" w:line="240" w:lineRule="auto"/>
              <w:jc w:val="both"/>
              <w:rPr>
                <w:rFonts w:ascii="Bookman Old Style" w:eastAsia="Times New Roman" w:hAnsi="Bookman Old Style"/>
                <w:sz w:val="20"/>
                <w:szCs w:val="20"/>
                <w:lang w:val="es-ES_tradnl" w:eastAsia="es-ES"/>
              </w:rPr>
            </w:pPr>
          </w:p>
        </w:tc>
      </w:tr>
      <w:tr w:rsidR="005836D3" w:rsidRPr="00812371" w:rsidTr="00F25521">
        <w:trPr>
          <w:trHeight w:val="236"/>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ACUERDO N° 4</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CUMPLIMIENTO</w:t>
            </w:r>
          </w:p>
        </w:tc>
      </w:tr>
      <w:tr w:rsidR="005836D3" w:rsidRPr="00812371" w:rsidTr="00F25521">
        <w:trPr>
          <w:trHeight w:val="666"/>
        </w:trPr>
        <w:tc>
          <w:tcPr>
            <w:tcW w:w="8364" w:type="dxa"/>
            <w:tcBorders>
              <w:top w:val="single" w:sz="4" w:space="0" w:color="auto"/>
              <w:left w:val="single" w:sz="4" w:space="0" w:color="auto"/>
              <w:bottom w:val="single" w:sz="4" w:space="0" w:color="auto"/>
              <w:right w:val="single" w:sz="4" w:space="0" w:color="auto"/>
            </w:tcBorders>
          </w:tcPr>
          <w:p w:rsidR="005836D3" w:rsidRPr="00FF40F5" w:rsidRDefault="005836D3" w:rsidP="00F25521">
            <w:pPr>
              <w:shd w:val="clear" w:color="auto" w:fill="FFFFFF"/>
              <w:spacing w:after="0" w:line="240" w:lineRule="auto"/>
              <w:contextualSpacing/>
              <w:jc w:val="both"/>
              <w:rPr>
                <w:rFonts w:ascii="Bookman Old Style" w:hAnsi="Bookman Old Style"/>
                <w:sz w:val="20"/>
                <w:szCs w:val="20"/>
              </w:rPr>
            </w:pPr>
            <w:r w:rsidRPr="00FF40F5">
              <w:rPr>
                <w:rFonts w:ascii="Bookman Old Style" w:hAnsi="Bookman Old Style"/>
                <w:sz w:val="20"/>
                <w:szCs w:val="20"/>
              </w:rPr>
              <w:t xml:space="preserve">EL DIRECTORIO DEL CONSEJO NACIONAL DE COOPERATIVAS ACUERDA </w:t>
            </w:r>
            <w:r>
              <w:rPr>
                <w:rFonts w:ascii="Bookman Old Style" w:hAnsi="Bookman Old Style"/>
                <w:sz w:val="20"/>
                <w:szCs w:val="20"/>
              </w:rPr>
              <w:t xml:space="preserve">NOMBRAR AL LICENCIADO JONATHAN BRENES QUESADA, CEDULA </w:t>
            </w:r>
            <w:r w:rsidRPr="00713788">
              <w:rPr>
                <w:rFonts w:ascii="Bookman Old Style" w:hAnsi="Bookman Old Style"/>
                <w:sz w:val="20"/>
                <w:szCs w:val="20"/>
              </w:rPr>
              <w:t>4</w:t>
            </w:r>
            <w:r>
              <w:rPr>
                <w:rFonts w:ascii="Bookman Old Style" w:hAnsi="Bookman Old Style"/>
                <w:sz w:val="20"/>
                <w:szCs w:val="20"/>
              </w:rPr>
              <w:t>-</w:t>
            </w:r>
            <w:r w:rsidRPr="00713788">
              <w:rPr>
                <w:rFonts w:ascii="Bookman Old Style" w:hAnsi="Bookman Old Style"/>
                <w:sz w:val="20"/>
                <w:szCs w:val="20"/>
              </w:rPr>
              <w:t>0195</w:t>
            </w:r>
            <w:r>
              <w:rPr>
                <w:rFonts w:ascii="Bookman Old Style" w:hAnsi="Bookman Old Style"/>
                <w:sz w:val="20"/>
                <w:szCs w:val="20"/>
              </w:rPr>
              <w:t>-</w:t>
            </w:r>
            <w:r w:rsidRPr="00713788">
              <w:rPr>
                <w:rFonts w:ascii="Bookman Old Style" w:hAnsi="Bookman Old Style"/>
                <w:sz w:val="20"/>
                <w:szCs w:val="20"/>
              </w:rPr>
              <w:t>0127</w:t>
            </w:r>
            <w:r>
              <w:rPr>
                <w:rFonts w:ascii="Bookman Old Style" w:hAnsi="Bookman Old Style"/>
                <w:sz w:val="20"/>
                <w:szCs w:val="20"/>
              </w:rPr>
              <w:t xml:space="preserve">, COMO ADMINISTRADOR INSTITUCIONAL, Y GESTOR DE CATALOGO NACIONAL DE TRAMITES Y AL LICENCIADO ROY RODRIGUEZ ZÁRATE, CÉDULA </w:t>
            </w:r>
            <w:r w:rsidRPr="0026726D">
              <w:rPr>
                <w:rFonts w:ascii="Bookman Old Style" w:hAnsi="Bookman Old Style"/>
                <w:sz w:val="20"/>
                <w:szCs w:val="20"/>
              </w:rPr>
              <w:t>4</w:t>
            </w:r>
            <w:r>
              <w:rPr>
                <w:rFonts w:ascii="Bookman Old Style" w:hAnsi="Bookman Old Style"/>
                <w:sz w:val="20"/>
                <w:szCs w:val="20"/>
              </w:rPr>
              <w:t>-</w:t>
            </w:r>
            <w:r w:rsidRPr="0026726D">
              <w:rPr>
                <w:rFonts w:ascii="Bookman Old Style" w:hAnsi="Bookman Old Style"/>
                <w:sz w:val="20"/>
                <w:szCs w:val="20"/>
              </w:rPr>
              <w:t>0138</w:t>
            </w:r>
            <w:r>
              <w:rPr>
                <w:rFonts w:ascii="Bookman Old Style" w:hAnsi="Bookman Old Style"/>
                <w:sz w:val="20"/>
                <w:szCs w:val="20"/>
              </w:rPr>
              <w:t>-</w:t>
            </w:r>
            <w:r w:rsidRPr="0026726D">
              <w:rPr>
                <w:rFonts w:ascii="Bookman Old Style" w:hAnsi="Bookman Old Style"/>
                <w:sz w:val="20"/>
                <w:szCs w:val="20"/>
              </w:rPr>
              <w:t>0308</w:t>
            </w:r>
            <w:r>
              <w:rPr>
                <w:rFonts w:ascii="Bookman Old Style" w:hAnsi="Bookman Old Style"/>
                <w:sz w:val="20"/>
                <w:szCs w:val="20"/>
              </w:rPr>
              <w:t xml:space="preserve"> COMO ENCARGADO DE CALIDAD INSTITUCIONAL.</w:t>
            </w:r>
          </w:p>
          <w:p w:rsidR="005836D3" w:rsidRPr="00812371" w:rsidRDefault="005836D3" w:rsidP="00F25521">
            <w:pPr>
              <w:shd w:val="clear" w:color="auto" w:fill="FFFFFF"/>
              <w:spacing w:after="0" w:line="240" w:lineRule="auto"/>
              <w:contextualSpacing/>
              <w:jc w:val="both"/>
              <w:rPr>
                <w:rFonts w:ascii="Bookman Old Style" w:eastAsia="Times New Roman" w:hAnsi="Bookman Old Style"/>
                <w:b/>
                <w:sz w:val="20"/>
                <w:szCs w:val="20"/>
                <w:lang w:eastAsia="es-ES"/>
              </w:rPr>
            </w:pPr>
            <w:r w:rsidRPr="00812371">
              <w:rPr>
                <w:rFonts w:ascii="Bookman Old Style" w:hAnsi="Bookman Old Style"/>
                <w:b/>
                <w:sz w:val="20"/>
                <w:szCs w:val="20"/>
              </w:rPr>
              <w:t>ACUERDO FIRME</w:t>
            </w:r>
          </w:p>
        </w:tc>
        <w:tc>
          <w:tcPr>
            <w:tcW w:w="1971" w:type="dxa"/>
            <w:tcBorders>
              <w:top w:val="single" w:sz="4" w:space="0" w:color="auto"/>
              <w:left w:val="single" w:sz="4" w:space="0" w:color="auto"/>
              <w:bottom w:val="single" w:sz="4" w:space="0" w:color="auto"/>
              <w:right w:val="single" w:sz="4" w:space="0" w:color="auto"/>
            </w:tcBorders>
          </w:tcPr>
          <w:p w:rsidR="005836D3" w:rsidRPr="00812371" w:rsidRDefault="005836D3" w:rsidP="00F25521">
            <w:pPr>
              <w:spacing w:after="0" w:line="240" w:lineRule="auto"/>
              <w:jc w:val="both"/>
              <w:rPr>
                <w:rFonts w:ascii="Bookman Old Style" w:eastAsia="Times New Roman" w:hAnsi="Bookman Old Style"/>
                <w:sz w:val="20"/>
                <w:szCs w:val="20"/>
                <w:lang w:val="es-ES_tradnl" w:eastAsia="es-ES"/>
              </w:rPr>
            </w:pPr>
          </w:p>
        </w:tc>
      </w:tr>
      <w:tr w:rsidR="005836D3" w:rsidRPr="00812371" w:rsidTr="00F25521">
        <w:trPr>
          <w:trHeight w:val="164"/>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ACUERDO N°5</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CUMPLIMIENTO</w:t>
            </w:r>
          </w:p>
        </w:tc>
      </w:tr>
      <w:tr w:rsidR="005836D3" w:rsidRPr="00812371" w:rsidTr="00F25521">
        <w:trPr>
          <w:trHeight w:val="666"/>
        </w:trPr>
        <w:tc>
          <w:tcPr>
            <w:tcW w:w="8364" w:type="dxa"/>
            <w:tcBorders>
              <w:top w:val="single" w:sz="4" w:space="0" w:color="auto"/>
              <w:left w:val="single" w:sz="4" w:space="0" w:color="auto"/>
              <w:bottom w:val="single" w:sz="4" w:space="0" w:color="auto"/>
              <w:right w:val="single" w:sz="4" w:space="0" w:color="auto"/>
            </w:tcBorders>
          </w:tcPr>
          <w:p w:rsidR="005836D3" w:rsidRDefault="005836D3" w:rsidP="00F25521">
            <w:pPr>
              <w:shd w:val="clear" w:color="auto" w:fill="FFFFFF"/>
              <w:spacing w:after="0" w:line="240" w:lineRule="auto"/>
              <w:contextualSpacing/>
              <w:jc w:val="both"/>
              <w:rPr>
                <w:rFonts w:ascii="Bookman Old Style" w:eastAsia="Times New Roman" w:hAnsi="Bookman Old Style"/>
                <w:sz w:val="20"/>
                <w:szCs w:val="20"/>
                <w:lang w:eastAsia="es-ES"/>
              </w:rPr>
            </w:pPr>
            <w:r>
              <w:rPr>
                <w:rFonts w:ascii="Bookman Old Style" w:eastAsia="Times New Roman" w:hAnsi="Bookman Old Style"/>
                <w:sz w:val="20"/>
                <w:szCs w:val="20"/>
                <w:lang w:eastAsia="es-ES"/>
              </w:rPr>
              <w:lastRenderedPageBreak/>
              <w:t>SE ACUERDA APOYAR A LA FEDERACIÓN NACIONAL DE COOPERATIVAS DE AHORRO Y CREDITO EN LA III CUMBRE DEL LIDERAZGO COOPERATIVO “FINTECH COOPERATIVO” ASI COMO DIVULGAR LA INVITACIÓN A PARTICIPAR DE LA MISMA EN LAS REDES SOCIALES.</w:t>
            </w:r>
          </w:p>
          <w:p w:rsidR="005836D3" w:rsidRPr="00076C1A" w:rsidRDefault="005836D3" w:rsidP="00F25521">
            <w:pPr>
              <w:shd w:val="clear" w:color="auto" w:fill="FFFFFF"/>
              <w:spacing w:after="0" w:line="240" w:lineRule="auto"/>
              <w:contextualSpacing/>
              <w:jc w:val="both"/>
              <w:rPr>
                <w:rFonts w:ascii="Bookman Old Style" w:eastAsia="Times New Roman" w:hAnsi="Bookman Old Style"/>
                <w:b/>
                <w:sz w:val="20"/>
                <w:szCs w:val="20"/>
                <w:lang w:eastAsia="es-ES"/>
              </w:rPr>
            </w:pPr>
            <w:r w:rsidRPr="00076C1A">
              <w:rPr>
                <w:rFonts w:ascii="Bookman Old Style" w:eastAsia="Times New Roman" w:hAnsi="Bookman Old Style"/>
                <w:b/>
                <w:sz w:val="20"/>
                <w:szCs w:val="20"/>
                <w:lang w:eastAsia="es-ES"/>
              </w:rPr>
              <w:t>ACUERDO EN FIRME</w:t>
            </w:r>
          </w:p>
        </w:tc>
        <w:tc>
          <w:tcPr>
            <w:tcW w:w="1971" w:type="dxa"/>
            <w:tcBorders>
              <w:top w:val="single" w:sz="4" w:space="0" w:color="auto"/>
              <w:left w:val="single" w:sz="4" w:space="0" w:color="auto"/>
              <w:bottom w:val="single" w:sz="4" w:space="0" w:color="auto"/>
              <w:right w:val="single" w:sz="4" w:space="0" w:color="auto"/>
            </w:tcBorders>
          </w:tcPr>
          <w:p w:rsidR="005836D3" w:rsidRPr="00812371" w:rsidRDefault="005836D3" w:rsidP="00F25521">
            <w:pPr>
              <w:spacing w:after="0" w:line="240" w:lineRule="auto"/>
              <w:jc w:val="both"/>
              <w:rPr>
                <w:rFonts w:ascii="Bookman Old Style" w:eastAsia="Times New Roman" w:hAnsi="Bookman Old Style"/>
                <w:sz w:val="20"/>
                <w:szCs w:val="20"/>
                <w:lang w:val="es-ES_tradnl" w:eastAsia="es-ES"/>
              </w:rPr>
            </w:pPr>
          </w:p>
        </w:tc>
      </w:tr>
      <w:tr w:rsidR="005836D3" w:rsidRPr="00812371" w:rsidTr="00F25521">
        <w:trPr>
          <w:trHeight w:val="234"/>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ACUERDO N°6</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CUMPLIMIENTO</w:t>
            </w:r>
          </w:p>
        </w:tc>
      </w:tr>
      <w:tr w:rsidR="005836D3" w:rsidRPr="00812371" w:rsidTr="00F25521">
        <w:trPr>
          <w:trHeight w:val="234"/>
        </w:trPr>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5836D3" w:rsidRPr="001604A3" w:rsidRDefault="005836D3" w:rsidP="00F25521">
            <w:pPr>
              <w:shd w:val="clear" w:color="auto" w:fill="FFFFFF"/>
              <w:spacing w:after="0" w:line="240" w:lineRule="auto"/>
              <w:contextualSpacing/>
              <w:jc w:val="both"/>
              <w:rPr>
                <w:rFonts w:ascii="Bookman Old Style" w:hAnsi="Bookman Old Style"/>
                <w:sz w:val="20"/>
                <w:lang w:val="es-ES_tradnl" w:eastAsia="es-CR"/>
              </w:rPr>
            </w:pPr>
            <w:r w:rsidRPr="004F186B">
              <w:rPr>
                <w:rFonts w:ascii="Bookman Old Style" w:hAnsi="Bookman Old Style"/>
                <w:sz w:val="20"/>
                <w:lang w:val="es-ES_tradnl" w:eastAsia="es-CR"/>
              </w:rPr>
              <w:t xml:space="preserve">EL DIRECTORIO DEL CONSEJO NACIONAL DE COOPERATIVAS ACUERDA ENVIAR OFICIO A LA </w:t>
            </w:r>
            <w:r>
              <w:rPr>
                <w:rFonts w:ascii="Bookman Old Style" w:hAnsi="Bookman Old Style"/>
                <w:sz w:val="20"/>
                <w:lang w:val="es-ES_tradnl" w:eastAsia="es-CR"/>
              </w:rPr>
              <w:t xml:space="preserve">OFICINA DE SISTEMA BANCA PARA EL DESARROLLO, POR CUANTO CONSIDERA SE DEBEN FLEXIBILIZAR LOS REQUISITOS PARA QUE LOS PRODUCTORES AFECTADOS POR EL PASO DEL HURACÁN OTTO, PUEDAN REALMENTE ACCEDER A LOS RECURSOS. </w:t>
            </w:r>
          </w:p>
          <w:p w:rsidR="005836D3" w:rsidRPr="00D26B64" w:rsidRDefault="005836D3" w:rsidP="00F25521">
            <w:pPr>
              <w:shd w:val="clear" w:color="auto" w:fill="FFFFFF"/>
              <w:spacing w:after="0" w:line="240" w:lineRule="auto"/>
              <w:contextualSpacing/>
              <w:jc w:val="both"/>
              <w:rPr>
                <w:rFonts w:ascii="Bookman Old Style" w:hAnsi="Bookman Old Style"/>
                <w:b/>
                <w:sz w:val="20"/>
                <w:lang w:val="es-ES_tradnl" w:eastAsia="es-CR"/>
              </w:rPr>
            </w:pPr>
            <w:r w:rsidRPr="00D26B64">
              <w:rPr>
                <w:rFonts w:ascii="Bookman Old Style" w:hAnsi="Bookman Old Style"/>
                <w:b/>
                <w:sz w:val="20"/>
                <w:lang w:val="es-ES_tradnl" w:eastAsia="es-CR"/>
              </w:rPr>
              <w:t>ACUERDO FIRME</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tcPr>
          <w:p w:rsidR="005836D3" w:rsidRPr="00812371" w:rsidRDefault="005836D3" w:rsidP="00F25521">
            <w:pPr>
              <w:spacing w:after="0" w:line="240" w:lineRule="auto"/>
              <w:jc w:val="both"/>
              <w:rPr>
                <w:rFonts w:ascii="Bookman Old Style" w:eastAsia="Times New Roman" w:hAnsi="Bookman Old Style"/>
                <w:sz w:val="20"/>
                <w:szCs w:val="20"/>
                <w:lang w:val="es-ES" w:eastAsia="es-ES"/>
              </w:rPr>
            </w:pPr>
          </w:p>
        </w:tc>
      </w:tr>
    </w:tbl>
    <w:p w:rsidR="005836D3" w:rsidRDefault="005836D3" w:rsidP="0034036A">
      <w:pPr>
        <w:pStyle w:val="Sinespaciado"/>
        <w:spacing w:after="240"/>
        <w:rPr>
          <w:rFonts w:ascii="Bookman Old Style" w:hAnsi="Bookman Old Style"/>
          <w:szCs w:val="22"/>
          <w:lang w:val="es-ES_tradnl"/>
        </w:rPr>
      </w:pPr>
      <w:r>
        <w:rPr>
          <w:rFonts w:ascii="Bookman Old Style" w:hAnsi="Bookman Old Style"/>
          <w:szCs w:val="22"/>
          <w:lang w:val="es-ES_tradnl"/>
        </w:rPr>
        <w:t>Se aprueba el acta 925-2016.</w:t>
      </w:r>
    </w:p>
    <w:p w:rsidR="005836D3" w:rsidRDefault="005836D3" w:rsidP="0034036A">
      <w:pPr>
        <w:pStyle w:val="Sinespaciado"/>
        <w:spacing w:after="240"/>
        <w:rPr>
          <w:rFonts w:ascii="Bookman Old Style" w:hAnsi="Bookman Old Style"/>
          <w:szCs w:val="22"/>
          <w:lang w:val="es-ES_tradnl"/>
        </w:rPr>
      </w:pPr>
      <w:r>
        <w:rPr>
          <w:rFonts w:ascii="Bookman Old Style" w:hAnsi="Bookman Old Style"/>
          <w:szCs w:val="22"/>
          <w:lang w:val="es-ES_tradnl"/>
        </w:rPr>
        <w:t>Seguidamente da lectura al control de acuerdos del acta 926-2016</w:t>
      </w: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971"/>
      </w:tblGrid>
      <w:tr w:rsidR="005836D3" w:rsidRPr="00812371" w:rsidTr="00F25521">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ACUERDO N° 1</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Pr="00812371" w:rsidRDefault="005836D3" w:rsidP="00F25521">
            <w:pPr>
              <w:spacing w:after="0" w:line="240" w:lineRule="auto"/>
              <w:jc w:val="both"/>
              <w:rPr>
                <w:rFonts w:ascii="Bookman Old Style" w:eastAsia="Times New Roman" w:hAnsi="Bookman Old Style"/>
                <w:b/>
                <w:sz w:val="20"/>
                <w:szCs w:val="20"/>
                <w:lang w:val="es-ES" w:eastAsia="es-ES"/>
              </w:rPr>
            </w:pPr>
            <w:r w:rsidRPr="00812371">
              <w:rPr>
                <w:rFonts w:ascii="Bookman Old Style" w:eastAsia="Times New Roman" w:hAnsi="Bookman Old Style"/>
                <w:b/>
                <w:sz w:val="20"/>
                <w:szCs w:val="20"/>
                <w:lang w:val="es-ES" w:eastAsia="es-ES"/>
              </w:rPr>
              <w:t>CUMPLIMIENTO</w:t>
            </w:r>
          </w:p>
        </w:tc>
      </w:tr>
      <w:tr w:rsidR="005836D3" w:rsidRPr="00812371" w:rsidTr="00F25521">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Pr="00812371" w:rsidRDefault="005836D3" w:rsidP="00F25521">
            <w:pPr>
              <w:autoSpaceDE w:val="0"/>
              <w:autoSpaceDN w:val="0"/>
              <w:spacing w:after="0" w:line="240" w:lineRule="auto"/>
              <w:jc w:val="both"/>
              <w:rPr>
                <w:rFonts w:ascii="Bookman Old Style" w:eastAsia="Times New Roman" w:hAnsi="Bookman Old Style" w:cs="Arial"/>
                <w:sz w:val="20"/>
                <w:lang w:val="es-ES" w:eastAsia="es-ES"/>
              </w:rPr>
            </w:pPr>
            <w:r>
              <w:rPr>
                <w:rFonts w:ascii="Bookman Old Style" w:eastAsia="Times New Roman" w:hAnsi="Bookman Old Style" w:cs="Arial"/>
                <w:sz w:val="20"/>
                <w:lang w:val="es-ES" w:eastAsia="es-ES"/>
              </w:rPr>
              <w:t>EL DIRECTORIO DEL CONSEJO NACIONAL DE COOPERATIVAS ACUERDA APROBAR LA PROPUESTA DE CONVENIO DE MARCO DE COOPERACIÓN ENTRE CONACOOP Y ORGANISMOS DE SEGUNDO GRADO, EL CUAL CONTEMPLA UN PAGO DE ¢750.000.00 (SETECIENTOS CINCUENTA MIL COLONES EXACTOS) MENSUALES HASTA EL MES DE MAYO.</w:t>
            </w:r>
            <w:r w:rsidRPr="00812371">
              <w:rPr>
                <w:rFonts w:ascii="Bookman Old Style" w:eastAsia="Times New Roman" w:hAnsi="Bookman Old Style" w:cs="Arial"/>
                <w:sz w:val="20"/>
                <w:lang w:val="es-ES" w:eastAsia="es-ES"/>
              </w:rPr>
              <w:t xml:space="preserve"> </w:t>
            </w:r>
          </w:p>
          <w:p w:rsidR="005836D3" w:rsidRPr="00812371" w:rsidRDefault="005836D3" w:rsidP="00F25521">
            <w:pPr>
              <w:autoSpaceDE w:val="0"/>
              <w:autoSpaceDN w:val="0"/>
              <w:spacing w:after="0" w:line="240" w:lineRule="auto"/>
              <w:jc w:val="both"/>
              <w:rPr>
                <w:rFonts w:ascii="Bookman Old Style" w:eastAsia="Times New Roman" w:hAnsi="Bookman Old Style"/>
                <w:b/>
                <w:sz w:val="20"/>
                <w:szCs w:val="20"/>
                <w:lang w:val="es-ES_tradnl" w:eastAsia="es-ES"/>
              </w:rPr>
            </w:pPr>
            <w:r>
              <w:rPr>
                <w:rFonts w:ascii="Bookman Old Style" w:eastAsia="Times New Roman" w:hAnsi="Bookman Old Style"/>
                <w:b/>
                <w:sz w:val="20"/>
                <w:szCs w:val="20"/>
                <w:lang w:val="es-ES_tradnl" w:eastAsia="es-ES"/>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Pr="00812371" w:rsidRDefault="005836D3" w:rsidP="00F25521">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Ejecutado</w:t>
            </w:r>
          </w:p>
        </w:tc>
      </w:tr>
    </w:tbl>
    <w:p w:rsidR="005836D3" w:rsidRDefault="005836D3" w:rsidP="0034036A">
      <w:pPr>
        <w:pStyle w:val="Sinespaciado"/>
        <w:spacing w:after="240"/>
        <w:rPr>
          <w:rFonts w:ascii="Bookman Old Style" w:hAnsi="Bookman Old Style"/>
          <w:szCs w:val="22"/>
          <w:lang w:val="es-ES_tradnl"/>
        </w:rPr>
      </w:pPr>
      <w:r>
        <w:rPr>
          <w:rFonts w:ascii="Bookman Old Style" w:hAnsi="Bookman Old Style"/>
          <w:szCs w:val="22"/>
          <w:lang w:val="es-ES_tradnl"/>
        </w:rPr>
        <w:t>Se aprueba.</w:t>
      </w:r>
    </w:p>
    <w:p w:rsidR="005836D3" w:rsidRDefault="005836D3" w:rsidP="0034036A">
      <w:pPr>
        <w:pStyle w:val="Sinespaciado"/>
        <w:spacing w:after="240"/>
        <w:rPr>
          <w:rFonts w:ascii="Bookman Old Style" w:hAnsi="Bookman Old Style"/>
          <w:szCs w:val="22"/>
          <w:lang w:val="es-ES_tradnl"/>
        </w:rPr>
      </w:pPr>
      <w:r>
        <w:rPr>
          <w:rFonts w:ascii="Bookman Old Style" w:hAnsi="Bookman Old Style"/>
          <w:szCs w:val="22"/>
          <w:lang w:val="es-ES_tradnl"/>
        </w:rPr>
        <w:t>A continuación procede a leer el control de acuerdos del acta 927-2017</w:t>
      </w: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971"/>
      </w:tblGrid>
      <w:tr w:rsidR="005836D3" w:rsidTr="005836D3">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 xml:space="preserve">ACUERDO N° 1 </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eastAsia="Times New Roman" w:hAnsi="Bookman Old Style"/>
                <w:sz w:val="20"/>
                <w:lang w:val="es-ES_tradnl" w:eastAsia="es-ES"/>
              </w:rPr>
            </w:pPr>
            <w:r>
              <w:rPr>
                <w:rFonts w:ascii="Bookman Old Style" w:eastAsia="Times New Roman" w:hAnsi="Bookman Old Style"/>
                <w:sz w:val="20"/>
                <w:lang w:val="es-ES_tradnl" w:eastAsia="es-ES"/>
              </w:rPr>
              <w:t>EL DIRECTORIO DEL CONSEJO NACIONAL DE COOPERATIVAS ACUERDA MANIFESTAR SU OPOSICIÓN ANTE LAS DECLARACIONES EMITIDAS POR GRUPO DE DIPUTADOS DE LA ASAMBLEA LEGISLATIVA, EN RELACION AL INFORME DE LA CONTRALORÍA GENERAL DE LA REPÚBLICA SOBRE CRÉDITOS OTORGADOS EN EL INSTITUTO NACIONAL DE FOMENTO COOPERATIVO (INFOCOOP), INTRUYENDO A LA ADMIISTRACIÓN Y PRESIDENCIA A PRESENTAR INFORME ANTE LAS ENTIDADES CORRESPONDIENTES.</w:t>
            </w:r>
          </w:p>
          <w:p w:rsidR="005836D3" w:rsidRDefault="005836D3">
            <w:pPr>
              <w:shd w:val="clear" w:color="auto" w:fill="FFFFFF"/>
              <w:tabs>
                <w:tab w:val="right" w:pos="8148"/>
              </w:tabs>
              <w:spacing w:after="0" w:line="240" w:lineRule="auto"/>
              <w:contextualSpacing/>
              <w:jc w:val="both"/>
              <w:rPr>
                <w:rFonts w:ascii="Bookman Old Style" w:eastAsia="Times New Roman" w:hAnsi="Bookman Old Style"/>
                <w:b/>
                <w:sz w:val="20"/>
                <w:szCs w:val="20"/>
                <w:lang w:val="es-ES_tradnl" w:eastAsia="es-ES"/>
              </w:rPr>
            </w:pPr>
            <w:r>
              <w:rPr>
                <w:rFonts w:ascii="Bookman Old Style" w:eastAsia="Times New Roman" w:hAnsi="Bookman Old Style"/>
                <w:b/>
                <w:sz w:val="20"/>
                <w:lang w:val="es-ES_tradnl" w:eastAsia="es-ES"/>
              </w:rPr>
              <w:t>ACUERDO FIRME.</w:t>
            </w:r>
            <w:r>
              <w:rPr>
                <w:rFonts w:ascii="Bookman Old Style" w:eastAsia="Times New Roman" w:hAnsi="Bookman Old Style"/>
                <w:b/>
                <w:sz w:val="20"/>
                <w:lang w:val="es-ES_tradnl" w:eastAsia="es-ES"/>
              </w:rPr>
              <w:tab/>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Ejecutado</w:t>
            </w:r>
          </w:p>
        </w:tc>
      </w:tr>
      <w:tr w:rsidR="005836D3" w:rsidTr="005836D3">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ACUERDO N° 2</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eastAsia="Times New Roman" w:hAnsi="Bookman Old Style"/>
                <w:sz w:val="20"/>
                <w:lang w:val="es-ES_tradnl" w:eastAsia="es-ES"/>
              </w:rPr>
            </w:pPr>
            <w:r>
              <w:rPr>
                <w:rFonts w:ascii="Bookman Old Style" w:eastAsia="Times New Roman" w:hAnsi="Bookman Old Style"/>
                <w:sz w:val="20"/>
                <w:lang w:val="es-ES_tradnl" w:eastAsia="es-ES"/>
              </w:rPr>
              <w:t>SE INSTRUYE A LA ADMINISTRACIÓN A REALIZAR LAS GESTIONES CONCERNIENTES PARA LA CONTRATACIÓN DE ASESORÍA, SERVICIOS LEGALES, PAGO DE CAMPOS PAGADOS Y DEMÁS SERVICIOS NECESARIOS PARA LA DEFENSA DEL MOVIMIENTO COOPERATIVO  Y EL INSTITUTO NACIONAL DE FOMENTO COOPERATIVO, INFOCOOP, ANTE LA MANIPULACIÓN DEL INFORME DE LA CONTRALORÍA GENERAL DE LA REPÚBLICA SOBRE CRÉDITOS OTORGADOS EN EL INSTITUTO NACIONAL DE FOMENTO COOPERATIVO (INFOCOOP).</w:t>
            </w:r>
          </w:p>
          <w:p w:rsidR="005836D3" w:rsidRDefault="005836D3">
            <w:pPr>
              <w:shd w:val="clear" w:color="auto" w:fill="FFFFFF"/>
              <w:spacing w:after="0" w:line="240" w:lineRule="auto"/>
              <w:contextualSpacing/>
              <w:jc w:val="both"/>
              <w:rPr>
                <w:rFonts w:ascii="Bookman Old Style" w:eastAsia="Times New Roman" w:hAnsi="Bookman Old Style"/>
                <w:b/>
                <w:sz w:val="20"/>
                <w:szCs w:val="20"/>
                <w:lang w:val="es-ES_tradnl" w:eastAsia="es-ES"/>
              </w:rPr>
            </w:pPr>
            <w:r>
              <w:rPr>
                <w:rFonts w:ascii="Bookman Old Style" w:eastAsia="Times New Roman" w:hAnsi="Bookman Old Style"/>
                <w:b/>
                <w:sz w:val="20"/>
                <w:szCs w:val="20"/>
                <w:lang w:eastAsia="es-ES"/>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Ejecutado</w:t>
            </w:r>
          </w:p>
        </w:tc>
      </w:tr>
      <w:tr w:rsidR="005836D3" w:rsidTr="005836D3">
        <w:trPr>
          <w:trHeight w:val="219"/>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36D3" w:rsidRDefault="005836D3">
            <w:pPr>
              <w:spacing w:after="0" w:line="240" w:lineRule="auto"/>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ACUERDO N°3</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a)</w:t>
            </w:r>
            <w:r>
              <w:rPr>
                <w:rFonts w:ascii="Bookman Old Style" w:hAnsi="Bookman Old Style"/>
                <w:sz w:val="20"/>
                <w:lang w:val="es-ES_tradnl" w:eastAsia="es-CR"/>
              </w:rPr>
              <w:tab/>
              <w:t>SE AUTORIZA LA PARTICIPACIÓN DEL SEÑOR OSCAR CAMPOS CHAVARRÍA, CÉDULA 5-0172-0790, Y EL SEÑOR FREDDY GONZALEZ ROJAS 2-0394-0461, EN EL I CONGRESO CAFETALERO A LLEVARSE A CABO EN LIMA – PERÚ EN LA UNIVERSIDAD NACIONAL AGRARIA LA MOLINA, LOS DÍAS 24 Y 25 DE FEBRERO DE 2017</w:t>
            </w:r>
          </w:p>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b)</w:t>
            </w:r>
            <w:r>
              <w:rPr>
                <w:rFonts w:ascii="Bookman Old Style" w:hAnsi="Bookman Old Style"/>
                <w:sz w:val="20"/>
                <w:lang w:val="es-ES_tradnl" w:eastAsia="es-CR"/>
              </w:rPr>
              <w:tab/>
              <w:t>SE CUBRE LOS GASTOS DE PARTICIPACIÓN, TIQUETES AÉREOS, HOSPEDAJE Y VIÁTICOS, DE ACUERDO A LA TABLA DE LA CONTRALORÍA GENERAL DE LA REPÚBLICA, ADICIONALMENTE SE AUTORIZAN DOSCIENTOS CINCUENTA DÓLARES POR CONCEPTO DE  TRASLADO INTERNO.</w:t>
            </w:r>
          </w:p>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ASIMISMO SE AUTORIZA LOS GASTOS DE REPRESENTACIÓN INSTITUCIONAL AL SECRETARIO EJECUTIVO FREDDY GONZALEZ ROJAS, SEGÚN ACUERDO NÚMERO CUATRO DE LA SESIÓN ORDINARIA NÚMERO 839-2013, DE FECHA 13 DE NOVIEMBRE DEL 2013, AL PRESIDENTE Y SECRETARIO EJECUTIVO.</w:t>
            </w:r>
          </w:p>
          <w:p w:rsidR="005836D3" w:rsidRDefault="005836D3">
            <w:pPr>
              <w:shd w:val="clear" w:color="auto" w:fill="FFFFFF"/>
              <w:spacing w:after="0" w:line="240" w:lineRule="auto"/>
              <w:contextualSpacing/>
              <w:jc w:val="both"/>
              <w:rPr>
                <w:rFonts w:ascii="Bookman Old Style" w:eastAsia="Times New Roman" w:hAnsi="Bookman Old Style"/>
                <w:b/>
                <w:sz w:val="20"/>
                <w:lang w:val="es-ES_tradnl" w:eastAsia="es-ES"/>
              </w:rPr>
            </w:pPr>
            <w:r>
              <w:rPr>
                <w:rFonts w:ascii="Bookman Old Style" w:hAnsi="Bookman Old Style"/>
                <w:b/>
                <w:sz w:val="20"/>
                <w:lang w:val="es-ES_tradnl" w:eastAsia="es-CR"/>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Ejecutado. Por motivos de agenda, viajó solo el director Oscar Campos Chavarría.</w:t>
            </w:r>
          </w:p>
        </w:tc>
      </w:tr>
    </w:tbl>
    <w:p w:rsidR="005836D3" w:rsidRDefault="005836D3" w:rsidP="0034036A">
      <w:pPr>
        <w:pStyle w:val="Sinespaciado"/>
        <w:spacing w:after="240"/>
        <w:rPr>
          <w:rFonts w:ascii="Bookman Old Style" w:hAnsi="Bookman Old Style"/>
          <w:szCs w:val="22"/>
        </w:rPr>
      </w:pPr>
      <w:r>
        <w:rPr>
          <w:rFonts w:ascii="Bookman Old Style" w:hAnsi="Bookman Old Style"/>
          <w:szCs w:val="22"/>
        </w:rPr>
        <w:t>Se da por aprobada.</w:t>
      </w:r>
    </w:p>
    <w:p w:rsidR="005836D3" w:rsidRDefault="005836D3" w:rsidP="0034036A">
      <w:pPr>
        <w:pStyle w:val="Sinespaciado"/>
        <w:spacing w:after="240"/>
        <w:rPr>
          <w:rFonts w:ascii="Bookman Old Style" w:hAnsi="Bookman Old Style"/>
          <w:szCs w:val="22"/>
        </w:rPr>
      </w:pPr>
      <w:r>
        <w:rPr>
          <w:rFonts w:ascii="Bookman Old Style" w:hAnsi="Bookman Old Style"/>
          <w:szCs w:val="22"/>
        </w:rPr>
        <w:lastRenderedPageBreak/>
        <w:t>Posteriormente lee control de acuerdos del acta 928-2017</w:t>
      </w: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971"/>
      </w:tblGrid>
      <w:tr w:rsidR="005836D3" w:rsidTr="005836D3">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 xml:space="preserve">ACUERDO N° 1 </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eastAsia="Times New Roman" w:hAnsi="Bookman Old Style"/>
                <w:sz w:val="20"/>
                <w:lang w:val="es-ES_tradnl" w:eastAsia="es-ES"/>
              </w:rPr>
            </w:pPr>
            <w:r>
              <w:rPr>
                <w:rFonts w:ascii="Bookman Old Style" w:eastAsia="Times New Roman" w:hAnsi="Bookman Old Style"/>
                <w:sz w:val="20"/>
                <w:lang w:val="es-ES_tradnl" w:eastAsia="es-ES"/>
              </w:rPr>
              <w:t>EL DIRECTORIO DEL CONSEJO NACIONAL DE COOPERATIVAS ACUERDA APROBAR EL INFORME ANUAL DE LABORES 2016 PRESENTADO POR LA ADMINISTRACIÓN.</w:t>
            </w:r>
          </w:p>
          <w:p w:rsidR="005836D3" w:rsidRDefault="005836D3">
            <w:pPr>
              <w:shd w:val="clear" w:color="auto" w:fill="FFFFFF"/>
              <w:tabs>
                <w:tab w:val="right" w:pos="8148"/>
              </w:tabs>
              <w:spacing w:after="0" w:line="240" w:lineRule="auto"/>
              <w:contextualSpacing/>
              <w:jc w:val="both"/>
              <w:rPr>
                <w:rFonts w:ascii="Bookman Old Style" w:eastAsia="Times New Roman" w:hAnsi="Bookman Old Style"/>
                <w:b/>
                <w:sz w:val="20"/>
                <w:szCs w:val="20"/>
                <w:lang w:val="es-ES_tradnl" w:eastAsia="es-ES"/>
              </w:rPr>
            </w:pPr>
            <w:r>
              <w:rPr>
                <w:rFonts w:ascii="Bookman Old Style" w:eastAsia="Times New Roman" w:hAnsi="Bookman Old Style"/>
                <w:b/>
                <w:sz w:val="20"/>
                <w:lang w:val="es-ES_tradnl" w:eastAsia="es-ES"/>
              </w:rPr>
              <w:t>ACUERDO FIRME.</w:t>
            </w:r>
            <w:r>
              <w:rPr>
                <w:rFonts w:ascii="Bookman Old Style" w:eastAsia="Times New Roman" w:hAnsi="Bookman Old Style"/>
                <w:b/>
                <w:sz w:val="20"/>
                <w:lang w:val="es-ES_tradnl" w:eastAsia="es-ES"/>
              </w:rPr>
              <w:tab/>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Ejecutado</w:t>
            </w:r>
          </w:p>
        </w:tc>
      </w:tr>
      <w:tr w:rsidR="005836D3" w:rsidTr="005836D3">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ACUERDO N° 2</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eastAsia="Times New Roman" w:hAnsi="Bookman Old Style"/>
                <w:sz w:val="20"/>
                <w:lang w:val="es-ES_tradnl" w:eastAsia="es-ES"/>
              </w:rPr>
            </w:pPr>
            <w:r>
              <w:rPr>
                <w:rFonts w:ascii="Bookman Old Style" w:eastAsia="Times New Roman" w:hAnsi="Bookman Old Style"/>
                <w:sz w:val="20"/>
                <w:lang w:val="es-ES_tradnl" w:eastAsia="es-ES"/>
              </w:rPr>
              <w:t>EL DIRECTORIO DEL CONSEJO NACIONAL DE COOPERATIVAS ACUERDA APROBAR LA MODIFICACIÓN PRESUPUESTARIA #1-2017, DE LA TRANSFERENCIA DEL 1.5% DEL INFOCOOP, PRESENTADO POR LA ADMINISTRACIÓN.</w:t>
            </w:r>
          </w:p>
          <w:p w:rsidR="005836D3" w:rsidRDefault="005836D3">
            <w:pPr>
              <w:shd w:val="clear" w:color="auto" w:fill="FFFFFF"/>
              <w:spacing w:after="0" w:line="240" w:lineRule="auto"/>
              <w:contextualSpacing/>
              <w:jc w:val="both"/>
              <w:rPr>
                <w:rFonts w:ascii="Bookman Old Style" w:eastAsia="Times New Roman" w:hAnsi="Bookman Old Style"/>
                <w:b/>
                <w:sz w:val="20"/>
                <w:szCs w:val="20"/>
                <w:lang w:val="es-ES_tradnl" w:eastAsia="es-ES"/>
              </w:rPr>
            </w:pPr>
            <w:r>
              <w:rPr>
                <w:rFonts w:ascii="Bookman Old Style" w:eastAsia="Times New Roman" w:hAnsi="Bookman Old Style"/>
                <w:b/>
                <w:sz w:val="20"/>
                <w:szCs w:val="20"/>
                <w:lang w:eastAsia="es-ES"/>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Ejecutado</w:t>
            </w:r>
          </w:p>
        </w:tc>
      </w:tr>
      <w:tr w:rsidR="005836D3" w:rsidTr="005836D3">
        <w:trPr>
          <w:trHeight w:val="219"/>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36D3" w:rsidRDefault="005836D3">
            <w:pPr>
              <w:spacing w:after="0" w:line="240" w:lineRule="auto"/>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ACUERDO N°3</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 xml:space="preserve">1.       CONSIDERANDO LA PARTICIPACIÓN ACTIVA DEL SEÑOR ROLANDO EUGENIO ORLICH SABORÍO, CÉDULA DE IDENTIDAD 2-317-670, MAYOR, CASADO, INGENIERO INDUSTRIAL,  Y DE YESSENIA GAMBOA CAMPOS, CÉDULA DE IDENTIDAD 2-479-381, CONTADORA PÚBLICA AUTORIZADA, AMBOS VECINOS DE SAN RAMÓN DE ALAJUELA EN LA ELABORACIÓN DE LA PROPUESTA Y MODELO DE GESTIÓN PARA HACER LA OBRA PÚBLICA CON SERVICIO PÚBLICO MEDIANTE FIDEICOMISO DENOMINADA “CORREDOR VIAL SAN JOSÉ – SAN RAMÓN Y SUS RADIALES” RATIFICADA FORMAL Y LEGALMENTE MEDIANTE LA LEY 9292, PROPONEMOS A ESTAS PERSONAS COMO CANDIDATOS A OCUPAR LA REPRESENTACIÓN TITULAR DE LAS ORGANIZACIONES CIUDADANAS EN EL COMITÉ DE FISCALIZACIÓN, SUPERVISIÓN Y VIGILANCIA DEL FIDEICOMISO CREADO PARA LA EJECUCIÓN DE ESTA OBRA. </w:t>
            </w:r>
          </w:p>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2.       CONSIDERANDO LA PARTICIPACIÓN PERMANENTE Y ACTIVA DEL SEÑOR GIOVANNI BARRANTES HERNÁNDEZ, MAYOR, CASAD,  CÉDULA DE IDENTIDAD 1-576-704, ARQUITECTO, VECINO DE SAN RAMÓN EN ACTIVIDADES DE BIEN COMUNITARIO ESPECIALMENTE A TRAVÉS DE LA ASOCIACIÓN DE DESARROLLO COMUNAL LOS PARQUES DEL CANTÓN DE SAN RAMÓN Y DE LA SEÑORA MARIA ANGELA DURAN ARAYA CÉDULA:1-338-920, PROPONEMOS A ESTAS PERSONAS COMO CANDIDATOS A OCUPAR EN CALIDAD DE SUPLENTES LA  REPRESENTACIÓN TITULAR DE LAS ORGANIZACIONES CIUDADANAS EN EL COMITÉ DE FISCALIZACIÓN, SUPERVISIÓN Y VIGILANCIA DEL FIDEICOMISO CREADO PARA LA EJECUCIÓN DE ESTA OBRA. “</w:t>
            </w:r>
          </w:p>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3.       SE NOMBRA A LA SEÑORA MARIA ANGELA DURAN ARAYA CÉDULA</w:t>
            </w:r>
            <w:proofErr w:type="gramStart"/>
            <w:r>
              <w:rPr>
                <w:rFonts w:ascii="Bookman Old Style" w:hAnsi="Bookman Old Style"/>
                <w:sz w:val="20"/>
                <w:lang w:val="es-ES_tradnl" w:eastAsia="es-CR"/>
              </w:rPr>
              <w:t>:1</w:t>
            </w:r>
            <w:proofErr w:type="gramEnd"/>
            <w:r>
              <w:rPr>
                <w:rFonts w:ascii="Bookman Old Style" w:hAnsi="Bookman Old Style"/>
                <w:sz w:val="20"/>
                <w:lang w:val="es-ES_tradnl" w:eastAsia="es-CR"/>
              </w:rPr>
              <w:t>-338-920,COMO ELECTOR EN REPRESENTACIÓN DE LOS DELEGADOS QUE INTEGRAN EL CONACOOP PARA QUE EJERZA EL VOTO EN SU NOMBRE,  EN LA AUDIENCIA PÚBLICA CONVOCADA POR LA DEFENSORÍA DE LOS HABITANTES EL DÍA 25 DE MARZO PARA LA ELECCIÓN DE LOS REPRESENTANTES DE LAS ORGANIZACIONES CIUDADANAS EN EL COMITÉ DE FISCALIZACIÓN, SUPERVISIÓN Y VIGILANCIA DEL FIDEICOMISO.</w:t>
            </w:r>
          </w:p>
          <w:p w:rsidR="005836D3" w:rsidRDefault="005836D3">
            <w:pPr>
              <w:shd w:val="clear" w:color="auto" w:fill="FFFFFF"/>
              <w:spacing w:after="0" w:line="240" w:lineRule="auto"/>
              <w:contextualSpacing/>
              <w:jc w:val="both"/>
              <w:rPr>
                <w:rFonts w:ascii="Bookman Old Style" w:eastAsia="Times New Roman" w:hAnsi="Bookman Old Style"/>
                <w:b/>
                <w:sz w:val="20"/>
                <w:lang w:val="es-ES_tradnl" w:eastAsia="es-ES"/>
              </w:rPr>
            </w:pPr>
            <w:r>
              <w:rPr>
                <w:rFonts w:ascii="Bookman Old Style" w:hAnsi="Bookman Old Style"/>
                <w:b/>
                <w:sz w:val="20"/>
                <w:lang w:val="es-ES_tradnl" w:eastAsia="es-CR"/>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En proceso</w:t>
            </w:r>
          </w:p>
        </w:tc>
      </w:tr>
      <w:tr w:rsidR="005836D3" w:rsidTr="005836D3">
        <w:trPr>
          <w:trHeight w:val="196"/>
        </w:trPr>
        <w:tc>
          <w:tcPr>
            <w:tcW w:w="8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836D3" w:rsidRDefault="005836D3">
            <w:pPr>
              <w:spacing w:after="0" w:line="240" w:lineRule="auto"/>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ACUERDO N°4</w:t>
            </w:r>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836D3" w:rsidRDefault="005836D3">
            <w:pPr>
              <w:spacing w:after="0" w:line="240" w:lineRule="auto"/>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hAnsi="Bookman Old Style"/>
                <w:sz w:val="20"/>
                <w:lang w:eastAsia="es-CR"/>
              </w:rPr>
            </w:pPr>
            <w:r>
              <w:rPr>
                <w:rFonts w:ascii="Bookman Old Style" w:hAnsi="Bookman Old Style"/>
                <w:sz w:val="20"/>
                <w:lang w:eastAsia="es-CR"/>
              </w:rPr>
              <w:t>LOS DIRECTORES DEL CONSEJO NACIONAL DE COOPERATIVAS ACUERDAN MANTENERSE EN UN ESTADO DE SESIÓN PERMANENTE, A FIN DE DEFENDER EL ACCIONAR DEL MOVIMIENTO COOPERATIVO Y SUS REPRESENTANTES.</w:t>
            </w:r>
          </w:p>
          <w:p w:rsidR="005836D3" w:rsidRDefault="005836D3">
            <w:pPr>
              <w:shd w:val="clear" w:color="auto" w:fill="FFFFFF"/>
              <w:spacing w:after="0" w:line="240" w:lineRule="auto"/>
              <w:contextualSpacing/>
              <w:jc w:val="both"/>
              <w:rPr>
                <w:rFonts w:ascii="Bookman Old Style" w:hAnsi="Bookman Old Style"/>
                <w:b/>
                <w:sz w:val="20"/>
                <w:lang w:eastAsia="es-CR"/>
              </w:rPr>
            </w:pPr>
            <w:r>
              <w:rPr>
                <w:rFonts w:ascii="Bookman Old Style" w:hAnsi="Bookman Old Style"/>
                <w:b/>
                <w:sz w:val="20"/>
                <w:lang w:eastAsia="es-CR"/>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jc w:val="both"/>
              <w:rPr>
                <w:rFonts w:ascii="Bookman Old Style" w:eastAsia="Times New Roman" w:hAnsi="Bookman Old Style"/>
                <w:sz w:val="20"/>
                <w:szCs w:val="20"/>
                <w:lang w:val="es-ES_tradnl" w:eastAsia="es-ES"/>
              </w:rPr>
            </w:pPr>
            <w:r>
              <w:rPr>
                <w:rFonts w:ascii="Bookman Old Style" w:eastAsia="Times New Roman" w:hAnsi="Bookman Old Style"/>
                <w:sz w:val="20"/>
                <w:szCs w:val="20"/>
                <w:lang w:val="es-ES_tradnl" w:eastAsia="es-ES"/>
              </w:rPr>
              <w:t>En ejecución</w:t>
            </w:r>
          </w:p>
        </w:tc>
      </w:tr>
    </w:tbl>
    <w:p w:rsidR="005836D3" w:rsidRDefault="005836D3" w:rsidP="0034036A">
      <w:pPr>
        <w:pStyle w:val="Sinespaciado"/>
        <w:spacing w:after="240"/>
        <w:rPr>
          <w:rFonts w:ascii="Bookman Old Style" w:hAnsi="Bookman Old Style"/>
          <w:szCs w:val="22"/>
        </w:rPr>
      </w:pPr>
      <w:r>
        <w:rPr>
          <w:rFonts w:ascii="Bookman Old Style" w:hAnsi="Bookman Old Style"/>
          <w:szCs w:val="22"/>
        </w:rPr>
        <w:t>Aprobada</w:t>
      </w:r>
    </w:p>
    <w:p w:rsidR="005836D3" w:rsidRDefault="005836D3" w:rsidP="0034036A">
      <w:pPr>
        <w:pStyle w:val="Sinespaciado"/>
        <w:spacing w:after="240"/>
        <w:rPr>
          <w:rFonts w:ascii="Bookman Old Style" w:hAnsi="Bookman Old Style"/>
          <w:szCs w:val="22"/>
        </w:rPr>
      </w:pPr>
      <w:r>
        <w:rPr>
          <w:rFonts w:ascii="Bookman Old Style" w:hAnsi="Bookman Old Style"/>
          <w:szCs w:val="22"/>
        </w:rPr>
        <w:t>Finalmente da lectura al control de acuerdos del acta 929-2017</w:t>
      </w:r>
    </w:p>
    <w:tbl>
      <w:tblPr>
        <w:tblW w:w="103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971"/>
      </w:tblGrid>
      <w:tr w:rsidR="005836D3" w:rsidTr="005836D3">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 xml:space="preserve">ACUERDO N° 1 </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eastAsia="Times New Roman" w:hAnsi="Bookman Old Style"/>
                <w:sz w:val="20"/>
                <w:lang w:val="es-ES_tradnl" w:eastAsia="es-ES"/>
              </w:rPr>
            </w:pPr>
            <w:r>
              <w:rPr>
                <w:rFonts w:ascii="Bookman Old Style" w:eastAsia="Times New Roman" w:hAnsi="Bookman Old Style"/>
                <w:sz w:val="20"/>
                <w:lang w:val="es-ES_tradnl" w:eastAsia="es-ES"/>
              </w:rPr>
              <w:t>EL DIRECTORIO DEL CONSEJO NACIONAL DE COOPERATIVAS, MÁXIMO ORGANISMO DE REPRESENTACIÓN Y DEFENSA DEL MOVIMIENTO COOPERATIVO, ACUERDA:</w:t>
            </w:r>
          </w:p>
          <w:p w:rsidR="005836D3" w:rsidRDefault="005836D3">
            <w:pPr>
              <w:shd w:val="clear" w:color="auto" w:fill="FFFFFF"/>
              <w:spacing w:after="0" w:line="240" w:lineRule="auto"/>
              <w:contextualSpacing/>
              <w:jc w:val="both"/>
              <w:rPr>
                <w:rFonts w:ascii="Bookman Old Style" w:eastAsia="Times New Roman" w:hAnsi="Bookman Old Style"/>
                <w:sz w:val="20"/>
                <w:lang w:val="es-ES_tradnl" w:eastAsia="es-ES"/>
              </w:rPr>
            </w:pPr>
            <w:r>
              <w:rPr>
                <w:rFonts w:ascii="Bookman Old Style" w:eastAsia="Times New Roman" w:hAnsi="Bookman Old Style"/>
                <w:sz w:val="20"/>
                <w:lang w:val="es-ES_tradnl" w:eastAsia="es-ES"/>
              </w:rPr>
              <w:t>NOMBRAR AL SEÑOR GEOVANNY VILLALOBOS GUZMAN, MAYOR, PORTADOR DE LA CEDULA DE IDENTIDAD 2-0379-048, ABOGADO, VECINO DE SAN CARLOS, PARA CONFORMAR LAS MESAS DE DIALOGO DE LOS SECTORES SOCIALES COMO REPRESENTANTE DEL MOVIMIENTO COOPERATIVO ANTE LAS MESAS DE DIALOGO.</w:t>
            </w:r>
          </w:p>
          <w:p w:rsidR="005836D3" w:rsidRDefault="005836D3">
            <w:pPr>
              <w:shd w:val="clear" w:color="auto" w:fill="FFFFFF"/>
              <w:tabs>
                <w:tab w:val="right" w:pos="8148"/>
              </w:tabs>
              <w:spacing w:after="0" w:line="240" w:lineRule="auto"/>
              <w:contextualSpacing/>
              <w:jc w:val="both"/>
              <w:rPr>
                <w:rFonts w:ascii="Bookman Old Style" w:eastAsia="Times New Roman" w:hAnsi="Bookman Old Style"/>
                <w:sz w:val="20"/>
                <w:lang w:val="es-ES_tradnl" w:eastAsia="es-ES"/>
              </w:rPr>
            </w:pPr>
            <w:r>
              <w:rPr>
                <w:rFonts w:ascii="Bookman Old Style" w:eastAsia="Times New Roman" w:hAnsi="Bookman Old Style"/>
                <w:sz w:val="20"/>
                <w:lang w:val="es-ES_tradnl" w:eastAsia="es-ES"/>
              </w:rPr>
              <w:t xml:space="preserve">DE IGUAL FORMA, SE NOMBRA COMO ASESORES A LOS DIRECTORES JOSE </w:t>
            </w:r>
            <w:r>
              <w:rPr>
                <w:rFonts w:ascii="Bookman Old Style" w:eastAsia="Times New Roman" w:hAnsi="Bookman Old Style"/>
                <w:sz w:val="20"/>
                <w:lang w:val="es-ES_tradnl" w:eastAsia="es-ES"/>
              </w:rPr>
              <w:lastRenderedPageBreak/>
              <w:t>ROJAS CHAVES, MAYOR, PORTADOR DE LA CÉDULA 2-0533-0662, INGENIERO INFORMATICO, VECINO DE SAN CARLOS, Y AL SEÑOR OSCAR CAMPOS CHAVARRÍA, MAYOR, PORTADOR DE LA CEDULA 5-0172-0790, AGRICULTOR</w:t>
            </w:r>
            <w:proofErr w:type="gramStart"/>
            <w:r>
              <w:rPr>
                <w:rFonts w:ascii="Bookman Old Style" w:eastAsia="Times New Roman" w:hAnsi="Bookman Old Style"/>
                <w:sz w:val="20"/>
                <w:lang w:val="es-ES_tradnl" w:eastAsia="es-ES"/>
              </w:rPr>
              <w:t>,VECINO</w:t>
            </w:r>
            <w:proofErr w:type="gramEnd"/>
            <w:r>
              <w:rPr>
                <w:rFonts w:ascii="Bookman Old Style" w:eastAsia="Times New Roman" w:hAnsi="Bookman Old Style"/>
                <w:sz w:val="20"/>
                <w:lang w:val="es-ES_tradnl" w:eastAsia="es-ES"/>
              </w:rPr>
              <w:t xml:space="preserve"> DE SAN PEDRO DE MONTES DE OCA; ASIMISMO, UNA VEZ CONTRATADO EL ASESOR TÉCNICO ESTAREMOS ENVIANDO EL NOMBRE CORRESPONDIENTE OPORTUNAMENTE.</w:t>
            </w:r>
          </w:p>
          <w:p w:rsidR="005836D3" w:rsidRDefault="005836D3">
            <w:pPr>
              <w:shd w:val="clear" w:color="auto" w:fill="FFFFFF"/>
              <w:tabs>
                <w:tab w:val="right" w:pos="8148"/>
              </w:tabs>
              <w:spacing w:after="0" w:line="240" w:lineRule="auto"/>
              <w:contextualSpacing/>
              <w:jc w:val="both"/>
              <w:rPr>
                <w:rFonts w:ascii="Bookman Old Style" w:eastAsia="Times New Roman" w:hAnsi="Bookman Old Style"/>
                <w:b/>
                <w:sz w:val="20"/>
                <w:szCs w:val="20"/>
                <w:lang w:val="es-ES_tradnl" w:eastAsia="es-ES"/>
              </w:rPr>
            </w:pPr>
            <w:r>
              <w:rPr>
                <w:rFonts w:ascii="Bookman Old Style" w:eastAsia="Times New Roman" w:hAnsi="Bookman Old Style"/>
                <w:b/>
                <w:sz w:val="20"/>
                <w:lang w:val="es-ES_tradnl" w:eastAsia="es-ES"/>
              </w:rPr>
              <w:t>ACUERDO FIRME.</w:t>
            </w:r>
            <w:r>
              <w:rPr>
                <w:rFonts w:ascii="Bookman Old Style" w:eastAsia="Times New Roman" w:hAnsi="Bookman Old Style"/>
                <w:b/>
                <w:sz w:val="20"/>
                <w:lang w:val="es-ES_tradnl" w:eastAsia="es-ES"/>
              </w:rPr>
              <w:tab/>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rPr>
                <w:sz w:val="20"/>
                <w:szCs w:val="20"/>
                <w:lang w:eastAsia="es-CR"/>
              </w:rPr>
            </w:pPr>
          </w:p>
        </w:tc>
      </w:tr>
      <w:tr w:rsidR="005836D3" w:rsidTr="005836D3">
        <w:trPr>
          <w:trHeight w:val="222"/>
        </w:trPr>
        <w:tc>
          <w:tcPr>
            <w:tcW w:w="8364"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lastRenderedPageBreak/>
              <w:t>ACUERDO N° 2</w:t>
            </w:r>
          </w:p>
        </w:tc>
        <w:tc>
          <w:tcPr>
            <w:tcW w:w="1971" w:type="dxa"/>
            <w:tcBorders>
              <w:top w:val="single" w:sz="4" w:space="0" w:color="auto"/>
              <w:left w:val="single" w:sz="4" w:space="0" w:color="auto"/>
              <w:bottom w:val="single" w:sz="4" w:space="0" w:color="auto"/>
              <w:right w:val="single" w:sz="4" w:space="0" w:color="auto"/>
            </w:tcBorders>
            <w:shd w:val="clear" w:color="auto" w:fill="D9D9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eastAsia="Times New Roman" w:hAnsi="Bookman Old Style"/>
                <w:sz w:val="20"/>
                <w:lang w:eastAsia="es-ES"/>
              </w:rPr>
            </w:pPr>
            <w:r>
              <w:rPr>
                <w:rFonts w:ascii="Bookman Old Style" w:eastAsia="Times New Roman" w:hAnsi="Bookman Old Style"/>
                <w:sz w:val="20"/>
                <w:lang w:val="es-ES_tradnl" w:eastAsia="es-ES"/>
              </w:rPr>
              <w:t>SE INSTRUYE A LA ADMINISTRACIÓN PARA QUE PROCEDA A LA CONTRATACIÓN DIRECTA DE UN PROFESIONAL PARA LA ASESORÍA DE LOS REPRESENTANTES DEL SECTOR COOPERATIVO EN JUNTAS DIRECTIVAS DE ENTES PÚBLICOS, ASESORÍA EN CUANTO AL PLAN ESTRATÉGICO DEL CONACOOP 2017-2021 Y ASESORÍA A LA SECRETARÍA EJECUTIVA EN TEMAS TÉCNICOS COMPLEJOS.</w:t>
            </w:r>
          </w:p>
          <w:p w:rsidR="005836D3" w:rsidRDefault="005836D3">
            <w:pPr>
              <w:shd w:val="clear" w:color="auto" w:fill="FFFFFF"/>
              <w:spacing w:after="0" w:line="240" w:lineRule="auto"/>
              <w:contextualSpacing/>
              <w:jc w:val="both"/>
              <w:rPr>
                <w:rFonts w:ascii="Bookman Old Style" w:eastAsia="Times New Roman" w:hAnsi="Bookman Old Style"/>
                <w:b/>
                <w:sz w:val="20"/>
                <w:szCs w:val="20"/>
                <w:lang w:val="es-ES_tradnl" w:eastAsia="es-ES"/>
              </w:rPr>
            </w:pPr>
            <w:r>
              <w:rPr>
                <w:rFonts w:ascii="Bookman Old Style" w:eastAsia="Times New Roman" w:hAnsi="Bookman Old Style"/>
                <w:b/>
                <w:sz w:val="20"/>
                <w:szCs w:val="20"/>
                <w:lang w:eastAsia="es-ES"/>
              </w:rPr>
              <w:t>ACUERDO FIRME</w:t>
            </w:r>
          </w:p>
        </w:tc>
        <w:tc>
          <w:tcPr>
            <w:tcW w:w="1971" w:type="dxa"/>
            <w:tcBorders>
              <w:top w:val="single" w:sz="4" w:space="0" w:color="auto"/>
              <w:left w:val="single" w:sz="4" w:space="0" w:color="auto"/>
              <w:bottom w:val="single" w:sz="4" w:space="0" w:color="auto"/>
              <w:right w:val="single" w:sz="4" w:space="0" w:color="auto"/>
            </w:tcBorders>
            <w:hideMark/>
          </w:tcPr>
          <w:p w:rsidR="005836D3" w:rsidRDefault="005836D3">
            <w:pPr>
              <w:spacing w:after="0" w:line="240" w:lineRule="auto"/>
              <w:rPr>
                <w:sz w:val="20"/>
                <w:szCs w:val="20"/>
                <w:lang w:eastAsia="es-CR"/>
              </w:rPr>
            </w:pPr>
          </w:p>
        </w:tc>
      </w:tr>
      <w:tr w:rsidR="005836D3" w:rsidTr="005836D3">
        <w:trPr>
          <w:trHeight w:val="219"/>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36D3" w:rsidRDefault="005836D3">
            <w:pPr>
              <w:spacing w:after="0" w:line="240" w:lineRule="auto"/>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ACUERDO N°3</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836D3" w:rsidRDefault="005836D3">
            <w:pPr>
              <w:spacing w:after="0" w:line="240" w:lineRule="auto"/>
              <w:jc w:val="both"/>
              <w:rPr>
                <w:rFonts w:ascii="Bookman Old Style" w:eastAsia="Times New Roman" w:hAnsi="Bookman Old Style"/>
                <w:b/>
                <w:sz w:val="20"/>
                <w:szCs w:val="20"/>
                <w:lang w:val="es-ES" w:eastAsia="es-ES"/>
              </w:rPr>
            </w:pPr>
            <w:r>
              <w:rPr>
                <w:rFonts w:ascii="Bookman Old Style" w:eastAsia="Times New Roman" w:hAnsi="Bookman Old Style"/>
                <w:b/>
                <w:sz w:val="20"/>
                <w:szCs w:val="20"/>
                <w:lang w:val="es-ES" w:eastAsia="es-ES"/>
              </w:rPr>
              <w:t>CUMPLIMIENTO</w:t>
            </w:r>
          </w:p>
        </w:tc>
      </w:tr>
      <w:tr w:rsidR="005836D3" w:rsidTr="005836D3">
        <w:trPr>
          <w:trHeight w:val="666"/>
        </w:trPr>
        <w:tc>
          <w:tcPr>
            <w:tcW w:w="8364" w:type="dxa"/>
            <w:tcBorders>
              <w:top w:val="single" w:sz="4" w:space="0" w:color="auto"/>
              <w:left w:val="single" w:sz="4" w:space="0" w:color="auto"/>
              <w:bottom w:val="single" w:sz="4" w:space="0" w:color="auto"/>
              <w:right w:val="single" w:sz="4" w:space="0" w:color="auto"/>
            </w:tcBorders>
            <w:hideMark/>
          </w:tcPr>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EL DIRECTORIO DEL CONSEJO NACIONAL DE COOPERATIVAS ACUERDA CELEBRAR EL CIERRE DE LA SEMANA NACIONAL DEL COOPERATIVISMO EN LA ZONA NORTE, SIENDO ESTA DEDICADA A LA COOPERATIVA DE ELECTRIFICACIÓN RURAL DE SAN CARLOS, COOPELESCA RL, POR HABER SIDO GALARDONADA CON EL PREMIO NACIONAL A LA EXCELENCIA POR LA CAMARA DE INDUSTRIAS DE COSTA RICA.</w:t>
            </w:r>
          </w:p>
          <w:p w:rsidR="005836D3" w:rsidRDefault="005836D3">
            <w:pPr>
              <w:shd w:val="clear" w:color="auto" w:fill="FFFFFF"/>
              <w:spacing w:after="0" w:line="240" w:lineRule="auto"/>
              <w:contextualSpacing/>
              <w:jc w:val="both"/>
              <w:rPr>
                <w:rFonts w:ascii="Bookman Old Style" w:hAnsi="Bookman Old Style"/>
                <w:sz w:val="20"/>
                <w:lang w:val="es-ES_tradnl" w:eastAsia="es-CR"/>
              </w:rPr>
            </w:pPr>
            <w:r>
              <w:rPr>
                <w:rFonts w:ascii="Bookman Old Style" w:hAnsi="Bookman Old Style"/>
                <w:sz w:val="20"/>
                <w:lang w:val="es-ES_tradnl" w:eastAsia="es-CR"/>
              </w:rPr>
              <w:t>ASIMISMO SE ACUERDA QUE LA SEMANA NACIONAL DEL COOPERATIVISMO LLEVE POR NOMBRE “LUIS CORELLA VIQUEZ” EN HONOR A TAN IMPORTANTE LIDER COOPERATIVO DE LA ZONA.</w:t>
            </w:r>
          </w:p>
          <w:p w:rsidR="005836D3" w:rsidRDefault="005836D3">
            <w:pPr>
              <w:shd w:val="clear" w:color="auto" w:fill="FFFFFF"/>
              <w:spacing w:after="0" w:line="240" w:lineRule="auto"/>
              <w:contextualSpacing/>
              <w:jc w:val="both"/>
              <w:rPr>
                <w:rFonts w:ascii="Bookman Old Style" w:eastAsia="Times New Roman" w:hAnsi="Bookman Old Style"/>
                <w:b/>
                <w:sz w:val="20"/>
                <w:lang w:val="es-ES_tradnl" w:eastAsia="es-ES"/>
              </w:rPr>
            </w:pPr>
            <w:r>
              <w:rPr>
                <w:rFonts w:ascii="Bookman Old Style" w:hAnsi="Bookman Old Style"/>
                <w:b/>
                <w:sz w:val="20"/>
                <w:lang w:val="es-ES_tradnl" w:eastAsia="es-CR"/>
              </w:rPr>
              <w:t>ACUERDO FIRME</w:t>
            </w:r>
          </w:p>
        </w:tc>
        <w:tc>
          <w:tcPr>
            <w:tcW w:w="1971" w:type="dxa"/>
            <w:tcBorders>
              <w:top w:val="single" w:sz="4" w:space="0" w:color="auto"/>
              <w:left w:val="single" w:sz="4" w:space="0" w:color="auto"/>
              <w:bottom w:val="single" w:sz="4" w:space="0" w:color="auto"/>
              <w:right w:val="single" w:sz="4" w:space="0" w:color="auto"/>
            </w:tcBorders>
          </w:tcPr>
          <w:p w:rsidR="005836D3" w:rsidRDefault="005836D3">
            <w:pPr>
              <w:spacing w:after="0" w:line="240" w:lineRule="auto"/>
              <w:jc w:val="both"/>
              <w:rPr>
                <w:rFonts w:ascii="Bookman Old Style" w:eastAsia="Times New Roman" w:hAnsi="Bookman Old Style"/>
                <w:sz w:val="20"/>
                <w:szCs w:val="20"/>
                <w:lang w:val="es-ES_tradnl" w:eastAsia="es-ES"/>
              </w:rPr>
            </w:pPr>
          </w:p>
        </w:tc>
      </w:tr>
    </w:tbl>
    <w:p w:rsidR="005836D3" w:rsidRDefault="005836D3" w:rsidP="0034036A">
      <w:pPr>
        <w:pStyle w:val="Sinespaciado"/>
        <w:spacing w:after="240"/>
        <w:rPr>
          <w:rFonts w:ascii="Bookman Old Style" w:hAnsi="Bookman Old Style"/>
          <w:szCs w:val="22"/>
        </w:rPr>
      </w:pPr>
    </w:p>
    <w:p w:rsidR="005836D3" w:rsidRDefault="005836D3" w:rsidP="0034036A">
      <w:pPr>
        <w:pStyle w:val="Sinespaciado"/>
        <w:spacing w:after="240"/>
        <w:rPr>
          <w:rFonts w:ascii="Bookman Old Style" w:hAnsi="Bookman Old Style"/>
          <w:szCs w:val="22"/>
        </w:rPr>
      </w:pPr>
      <w:r>
        <w:rPr>
          <w:rFonts w:ascii="Bookman Old Style" w:hAnsi="Bookman Old Style"/>
          <w:szCs w:val="22"/>
        </w:rPr>
        <w:t>Al finalizar se acuerda:</w:t>
      </w:r>
    </w:p>
    <w:p w:rsidR="005836D3" w:rsidRPr="005836D3" w:rsidRDefault="005836D3" w:rsidP="005836D3">
      <w:pPr>
        <w:pStyle w:val="Sinespaciado"/>
        <w:rPr>
          <w:rFonts w:ascii="Bookman Old Style" w:hAnsi="Bookman Old Style"/>
          <w:b/>
          <w:szCs w:val="22"/>
        </w:rPr>
      </w:pPr>
      <w:r w:rsidRPr="005836D3">
        <w:rPr>
          <w:rFonts w:ascii="Bookman Old Style" w:hAnsi="Bookman Old Style"/>
          <w:b/>
          <w:szCs w:val="22"/>
        </w:rPr>
        <w:t>ACUERDO N°2</w:t>
      </w:r>
    </w:p>
    <w:p w:rsidR="005836D3" w:rsidRPr="005836D3" w:rsidRDefault="005836D3" w:rsidP="005836D3">
      <w:pPr>
        <w:pStyle w:val="Sinespaciado"/>
        <w:rPr>
          <w:rFonts w:ascii="Bookman Old Style" w:hAnsi="Bookman Old Style"/>
          <w:szCs w:val="22"/>
        </w:rPr>
      </w:pPr>
      <w:r w:rsidRPr="005836D3">
        <w:rPr>
          <w:rFonts w:ascii="Bookman Old Style" w:hAnsi="Bookman Old Style"/>
          <w:szCs w:val="22"/>
        </w:rPr>
        <w:t>SE APRUEBAN: EL ACTA DE LA SESIÓN ORDINARIA  N°925-2016, ACTA DE LA SESIÓN EXTRAORDINARIA 926-2017, ACTA DE LA SESIÓN EXTRAORDINARIA 927-2017, ACTA DE LA SESIÓN EXTRAORDINARIA 928-2017, ACTA DE LA SESIÓN EXTRAORDINARIA 929-2017.</w:t>
      </w:r>
    </w:p>
    <w:p w:rsidR="005836D3" w:rsidRPr="005836D3" w:rsidRDefault="005836D3" w:rsidP="005836D3">
      <w:pPr>
        <w:pStyle w:val="Sinespaciado"/>
        <w:spacing w:after="240"/>
        <w:rPr>
          <w:rFonts w:ascii="Bookman Old Style" w:hAnsi="Bookman Old Style"/>
          <w:b/>
          <w:szCs w:val="22"/>
        </w:rPr>
      </w:pPr>
      <w:r w:rsidRPr="005836D3">
        <w:rPr>
          <w:rFonts w:ascii="Bookman Old Style" w:hAnsi="Bookman Old Style"/>
          <w:b/>
          <w:szCs w:val="22"/>
        </w:rPr>
        <w:t>ACUERDO FIRME</w:t>
      </w:r>
      <w:r>
        <w:rPr>
          <w:rFonts w:ascii="Bookman Old Style" w:hAnsi="Bookman Old Style"/>
          <w:b/>
          <w:szCs w:val="22"/>
        </w:rPr>
        <w:t>.</w:t>
      </w:r>
    </w:p>
    <w:p w:rsidR="005836D3" w:rsidRPr="005836D3" w:rsidRDefault="005836D3" w:rsidP="005836D3">
      <w:pPr>
        <w:pStyle w:val="Sinespaciado"/>
        <w:spacing w:after="240"/>
        <w:rPr>
          <w:rFonts w:ascii="Bookman Old Style" w:hAnsi="Bookman Old Style"/>
          <w:b/>
          <w:szCs w:val="22"/>
          <w:lang w:val="es-ES_tradnl"/>
        </w:rPr>
      </w:pPr>
      <w:r>
        <w:rPr>
          <w:rFonts w:ascii="Bookman Old Style" w:hAnsi="Bookman Old Style"/>
          <w:b/>
          <w:szCs w:val="22"/>
          <w:lang w:val="es-ES_tradnl"/>
        </w:rPr>
        <w:t>ARTICULO 5</w:t>
      </w:r>
      <w:r w:rsidRPr="002B09B3">
        <w:rPr>
          <w:rFonts w:ascii="Bookman Old Style" w:hAnsi="Bookman Old Style"/>
          <w:b/>
          <w:szCs w:val="22"/>
          <w:lang w:val="es-ES_tradnl"/>
        </w:rPr>
        <w:t xml:space="preserve">: </w:t>
      </w:r>
      <w:r w:rsidRPr="005836D3">
        <w:rPr>
          <w:rFonts w:ascii="Bookman Old Style" w:hAnsi="Bookman Old Style"/>
          <w:b/>
          <w:szCs w:val="22"/>
          <w:lang w:val="es-ES_tradnl"/>
        </w:rPr>
        <w:t>ASUNTOS DE SECRETARÍA EJECUTIVA.</w:t>
      </w:r>
    </w:p>
    <w:p w:rsidR="005836D3" w:rsidRDefault="005836D3" w:rsidP="005836D3">
      <w:pPr>
        <w:pStyle w:val="Sinespaciado"/>
        <w:spacing w:after="240"/>
        <w:rPr>
          <w:rFonts w:ascii="Bookman Old Style" w:hAnsi="Bookman Old Style"/>
          <w:b/>
          <w:szCs w:val="22"/>
          <w:lang w:val="es-ES_tradnl"/>
        </w:rPr>
      </w:pPr>
      <w:r w:rsidRPr="005836D3">
        <w:rPr>
          <w:rFonts w:ascii="Bookman Old Style" w:hAnsi="Bookman Old Style"/>
          <w:b/>
          <w:szCs w:val="22"/>
          <w:lang w:val="es-ES_tradnl"/>
        </w:rPr>
        <w:t>5.1.</w:t>
      </w:r>
      <w:r w:rsidRPr="005836D3">
        <w:rPr>
          <w:rFonts w:ascii="Bookman Old Style" w:hAnsi="Bookman Old Style"/>
          <w:b/>
          <w:szCs w:val="22"/>
          <w:lang w:val="es-ES_tradnl"/>
        </w:rPr>
        <w:tab/>
        <w:t>AMPLIACIÓN ACUERDO N°1, SESIÓN 929-2017, MESA DE DIÁLOGO.</w:t>
      </w:r>
    </w:p>
    <w:p w:rsidR="005836D3" w:rsidRDefault="005836D3" w:rsidP="005836D3">
      <w:pPr>
        <w:pStyle w:val="Sinespaciado"/>
        <w:spacing w:after="240"/>
        <w:rPr>
          <w:rFonts w:ascii="Bookman Old Style" w:hAnsi="Bookman Old Style"/>
          <w:szCs w:val="22"/>
          <w:lang w:val="es-ES_tradnl"/>
        </w:rPr>
      </w:pPr>
      <w:r>
        <w:rPr>
          <w:rFonts w:ascii="Bookman Old Style" w:hAnsi="Bookman Old Style"/>
          <w:szCs w:val="22"/>
          <w:lang w:val="es-ES_tradnl"/>
        </w:rPr>
        <w:t xml:space="preserve">La administración informa, que tal como se vio en el control de acuerdos, en la sesión anterior se tomó el acuerdo N°1, el cual pretendía enviar a los representantes para las mesas de diálogo sobre el régimen de pensiones, e indica que el señor Luis Delgado González, </w:t>
      </w:r>
      <w:r w:rsidR="00A11A31">
        <w:rPr>
          <w:rFonts w:ascii="Bookman Old Style" w:hAnsi="Bookman Old Style"/>
          <w:szCs w:val="22"/>
          <w:lang w:val="es-ES_tradnl"/>
        </w:rPr>
        <w:t>manifestó su interés de participar. Recuerda que los representantes pueden hacerse acompañar de los asesores que considere pertinentes, por lo que plantea ampliar el acuerdo.</w:t>
      </w:r>
    </w:p>
    <w:p w:rsidR="00A11A31" w:rsidRDefault="00A11A31" w:rsidP="005836D3">
      <w:pPr>
        <w:pStyle w:val="Sinespaciado"/>
        <w:spacing w:after="240"/>
        <w:rPr>
          <w:rFonts w:ascii="Bookman Old Style" w:hAnsi="Bookman Old Style"/>
          <w:szCs w:val="22"/>
          <w:lang w:val="es-ES_tradnl"/>
        </w:rPr>
      </w:pPr>
      <w:r>
        <w:rPr>
          <w:rFonts w:ascii="Bookman Old Style" w:hAnsi="Bookman Old Style"/>
          <w:szCs w:val="22"/>
          <w:lang w:val="es-ES_tradnl"/>
        </w:rPr>
        <w:t>Dicha propuesta se aprueba de forma unánime y se acuerda:</w:t>
      </w:r>
    </w:p>
    <w:p w:rsidR="00A11A31" w:rsidRPr="00A11A31" w:rsidRDefault="00A11A31" w:rsidP="00A11A31">
      <w:pPr>
        <w:pStyle w:val="Sinespaciado"/>
        <w:rPr>
          <w:rFonts w:ascii="Bookman Old Style" w:hAnsi="Bookman Old Style"/>
          <w:b/>
          <w:szCs w:val="22"/>
          <w:lang w:val="es-ES_tradnl"/>
        </w:rPr>
      </w:pPr>
      <w:r w:rsidRPr="00A11A31">
        <w:rPr>
          <w:rFonts w:ascii="Bookman Old Style" w:hAnsi="Bookman Old Style"/>
          <w:b/>
          <w:szCs w:val="22"/>
          <w:lang w:val="es-ES_tradnl"/>
        </w:rPr>
        <w:t>ACUERDO N°3:</w:t>
      </w:r>
    </w:p>
    <w:p w:rsidR="00A11A31" w:rsidRPr="00A11A31" w:rsidRDefault="00A11A31" w:rsidP="00A11A31">
      <w:pPr>
        <w:pStyle w:val="Sinespaciado"/>
        <w:rPr>
          <w:rFonts w:ascii="Bookman Old Style" w:hAnsi="Bookman Old Style"/>
          <w:szCs w:val="22"/>
          <w:lang w:val="es-ES_tradnl"/>
        </w:rPr>
      </w:pPr>
      <w:r w:rsidRPr="00A11A31">
        <w:rPr>
          <w:rFonts w:ascii="Bookman Old Style" w:hAnsi="Bookman Old Style"/>
          <w:szCs w:val="22"/>
          <w:lang w:val="es-ES_tradnl"/>
        </w:rPr>
        <w:t>EL DIRECTORIO DEL CONSEJO NACIONAL DE COOPERATIVAS ACUERDA AMPLIAR EL ACUERDO NUMERO 1 DE LA SESIÓN EXTRAORDINARIA 929-2017, RELACIONADO AL NOMBRAMIENTO DE REPRESENTANTES EN LA MESA DE DIALOGO DE LOS SECTORES SOCIALES, EN RELACIÓN AL REGIMEN DE PENSIONES, NOMBRANDO COMO ASESOR TAMBIÉN AL SEÑOR LUIS ANGEL DELGADO GONZALEZ, CEDULA 6-0138-0042, CASADO, VECINO DE PUNTARENAS.</w:t>
      </w:r>
    </w:p>
    <w:p w:rsidR="00A11A31" w:rsidRPr="00A11A31" w:rsidRDefault="00A11A31" w:rsidP="00A11A31">
      <w:pPr>
        <w:pStyle w:val="Sinespaciado"/>
        <w:spacing w:after="240"/>
        <w:rPr>
          <w:rFonts w:ascii="Bookman Old Style" w:hAnsi="Bookman Old Style"/>
          <w:b/>
          <w:szCs w:val="22"/>
          <w:lang w:val="es-ES_tradnl"/>
        </w:rPr>
      </w:pPr>
      <w:r w:rsidRPr="00A11A31">
        <w:rPr>
          <w:rFonts w:ascii="Bookman Old Style" w:hAnsi="Bookman Old Style"/>
          <w:b/>
          <w:szCs w:val="22"/>
          <w:lang w:val="es-ES_tradnl"/>
        </w:rPr>
        <w:t>ACUERDO FIRME</w:t>
      </w:r>
    </w:p>
    <w:p w:rsidR="005836D3" w:rsidRDefault="005836D3" w:rsidP="005836D3">
      <w:pPr>
        <w:pStyle w:val="Sinespaciado"/>
        <w:spacing w:after="240"/>
        <w:rPr>
          <w:rFonts w:ascii="Bookman Old Style" w:hAnsi="Bookman Old Style"/>
          <w:b/>
          <w:szCs w:val="22"/>
          <w:lang w:val="es-ES_tradnl"/>
        </w:rPr>
      </w:pPr>
      <w:r w:rsidRPr="005836D3">
        <w:rPr>
          <w:rFonts w:ascii="Bookman Old Style" w:hAnsi="Bookman Old Style"/>
          <w:b/>
          <w:szCs w:val="22"/>
          <w:lang w:val="es-ES_tradnl"/>
        </w:rPr>
        <w:t>5.2.</w:t>
      </w:r>
      <w:r w:rsidRPr="005836D3">
        <w:rPr>
          <w:rFonts w:ascii="Bookman Old Style" w:hAnsi="Bookman Old Style"/>
          <w:b/>
          <w:szCs w:val="22"/>
          <w:lang w:val="es-ES_tradnl"/>
        </w:rPr>
        <w:tab/>
        <w:t>ANÁLISIS SOLICITUD DE INFOCOOP- DETALLE DE SALARIOS BAJO LA TRANSFERENCIA DEL 1.5%</w:t>
      </w:r>
    </w:p>
    <w:p w:rsidR="00A11A31" w:rsidRDefault="00A11A31" w:rsidP="005836D3">
      <w:pPr>
        <w:pStyle w:val="Sinespaciado"/>
        <w:spacing w:after="240"/>
        <w:rPr>
          <w:rFonts w:ascii="Bookman Old Style" w:hAnsi="Bookman Old Style"/>
          <w:szCs w:val="22"/>
          <w:lang w:val="es-ES_tradnl"/>
        </w:rPr>
      </w:pPr>
      <w:r>
        <w:rPr>
          <w:rFonts w:ascii="Bookman Old Style" w:hAnsi="Bookman Old Style"/>
          <w:szCs w:val="22"/>
          <w:lang w:val="es-ES_tradnl"/>
        </w:rPr>
        <w:lastRenderedPageBreak/>
        <w:t>La administración invita al encargado de Planificación Institucional, Lic. Jonathan Brenes, y explica que los técnicos del Conacoop y los del Infocoop, quienes son los que revisan el área de planificación han venido trabajando con normalidad, pero se debe tomar en cuenta la situación que están atravesando las organizaciones, y creen que se desvirtúan los recursos de la transferencia, por lo que han enviado correos solicitando información de incluso años anteriores, por lo que se es solicitará que se oficialice esta petición de información.</w:t>
      </w:r>
    </w:p>
    <w:p w:rsidR="00AE02F6" w:rsidRDefault="00A11A31" w:rsidP="005836D3">
      <w:pPr>
        <w:pStyle w:val="Sinespaciado"/>
        <w:spacing w:after="240"/>
        <w:rPr>
          <w:rFonts w:ascii="Bookman Old Style" w:hAnsi="Bookman Old Style"/>
          <w:szCs w:val="22"/>
          <w:lang w:val="es-ES_tradnl"/>
        </w:rPr>
      </w:pPr>
      <w:r>
        <w:rPr>
          <w:rFonts w:ascii="Bookman Old Style" w:hAnsi="Bookman Old Style"/>
          <w:szCs w:val="22"/>
          <w:lang w:val="es-ES_tradnl"/>
        </w:rPr>
        <w:t>Le cede la palabra al Lic Brenes quien procede a explicar la situación</w:t>
      </w:r>
      <w:r w:rsidR="00293586">
        <w:rPr>
          <w:rFonts w:ascii="Bookman Old Style" w:hAnsi="Bookman Old Style"/>
          <w:szCs w:val="22"/>
          <w:lang w:val="es-ES_tradnl"/>
        </w:rPr>
        <w:t xml:space="preserve">, en dichos correos la </w:t>
      </w:r>
      <w:r w:rsidR="00182543">
        <w:rPr>
          <w:rFonts w:ascii="Bookman Old Style" w:hAnsi="Bookman Old Style"/>
          <w:szCs w:val="22"/>
          <w:lang w:val="es-ES_tradnl"/>
        </w:rPr>
        <w:t>L</w:t>
      </w:r>
      <w:r w:rsidR="00293586">
        <w:rPr>
          <w:rFonts w:ascii="Bookman Old Style" w:hAnsi="Bookman Old Style"/>
          <w:szCs w:val="22"/>
          <w:lang w:val="es-ES_tradnl"/>
        </w:rPr>
        <w:t>icda</w:t>
      </w:r>
      <w:r w:rsidR="00182543">
        <w:rPr>
          <w:rFonts w:ascii="Bookman Old Style" w:hAnsi="Bookman Old Style"/>
          <w:szCs w:val="22"/>
          <w:lang w:val="es-ES_tradnl"/>
        </w:rPr>
        <w:t>.</w:t>
      </w:r>
      <w:r w:rsidR="00293586">
        <w:rPr>
          <w:rFonts w:ascii="Bookman Old Style" w:hAnsi="Bookman Old Style"/>
          <w:szCs w:val="22"/>
          <w:lang w:val="es-ES_tradnl"/>
        </w:rPr>
        <w:t xml:space="preserve"> Guiselle Monge solicita </w:t>
      </w:r>
      <w:r w:rsidR="00182543">
        <w:rPr>
          <w:rFonts w:ascii="Bookman Old Style" w:hAnsi="Bookman Old Style"/>
          <w:szCs w:val="22"/>
          <w:lang w:val="es-ES_tradnl"/>
        </w:rPr>
        <w:t xml:space="preserve">por favor </w:t>
      </w:r>
      <w:r w:rsidR="00182543" w:rsidRPr="00182543">
        <w:rPr>
          <w:rFonts w:ascii="Bookman Old Style" w:hAnsi="Bookman Old Style"/>
          <w:szCs w:val="22"/>
          <w:lang w:val="es-ES_tradnl"/>
        </w:rPr>
        <w:t xml:space="preserve">ampliar la proyección del 2016    montándola </w:t>
      </w:r>
      <w:r w:rsidR="00182543">
        <w:rPr>
          <w:rFonts w:ascii="Bookman Old Style" w:hAnsi="Bookman Old Style"/>
          <w:szCs w:val="22"/>
          <w:lang w:val="es-ES_tradnl"/>
        </w:rPr>
        <w:t>en un cuadro que remite</w:t>
      </w:r>
      <w:r w:rsidR="00182543" w:rsidRPr="00182543">
        <w:rPr>
          <w:rFonts w:ascii="Bookman Old Style" w:hAnsi="Bookman Old Style"/>
          <w:szCs w:val="22"/>
          <w:lang w:val="es-ES_tradnl"/>
        </w:rPr>
        <w:t xml:space="preserve">, esto </w:t>
      </w:r>
      <w:r w:rsidR="00182543">
        <w:rPr>
          <w:rFonts w:ascii="Bookman Old Style" w:hAnsi="Bookman Old Style"/>
          <w:szCs w:val="22"/>
          <w:lang w:val="es-ES_tradnl"/>
        </w:rPr>
        <w:t>a solicitud de la</w:t>
      </w:r>
      <w:r w:rsidR="00182543" w:rsidRPr="00182543">
        <w:rPr>
          <w:rFonts w:ascii="Bookman Old Style" w:hAnsi="Bookman Old Style"/>
          <w:szCs w:val="22"/>
          <w:lang w:val="es-ES_tradnl"/>
        </w:rPr>
        <w:t xml:space="preserve"> superiora</w:t>
      </w:r>
      <w:r w:rsidR="00182543">
        <w:rPr>
          <w:rFonts w:ascii="Bookman Old Style" w:hAnsi="Bookman Old Style"/>
          <w:szCs w:val="22"/>
          <w:lang w:val="es-ES_tradnl"/>
        </w:rPr>
        <w:t xml:space="preserve">, </w:t>
      </w:r>
      <w:r w:rsidR="002D0AD1">
        <w:rPr>
          <w:rFonts w:ascii="Bookman Old Style" w:hAnsi="Bookman Old Style"/>
          <w:szCs w:val="22"/>
          <w:lang w:val="es-ES_tradnl"/>
        </w:rPr>
        <w:t>este pedido se dio el día 20 de marzo</w:t>
      </w:r>
      <w:r w:rsidR="009B26BE">
        <w:rPr>
          <w:rFonts w:ascii="Bookman Old Style" w:hAnsi="Bookman Old Style"/>
          <w:szCs w:val="22"/>
          <w:lang w:val="es-ES_tradnl"/>
        </w:rPr>
        <w:t xml:space="preserve">, y recuerda que ya esta proyección fue aprobada, y los informes que se presentan se hacen de esa forma debido a que en el 2013 desde el Infocoop se recibió un reglamento en el cual indicaba el formato y contenido de dichos informes. Además, se recibieron </w:t>
      </w:r>
      <w:r w:rsidR="00CE77CC">
        <w:rPr>
          <w:rFonts w:ascii="Bookman Old Style" w:hAnsi="Bookman Old Style"/>
          <w:szCs w:val="22"/>
          <w:lang w:val="es-ES_tradnl"/>
        </w:rPr>
        <w:t xml:space="preserve">otras solicitudes, por ejemplo piden </w:t>
      </w:r>
      <w:r w:rsidR="00CE77CC" w:rsidRPr="00CE77CC">
        <w:rPr>
          <w:rFonts w:ascii="Bookman Old Style" w:hAnsi="Bookman Old Style"/>
          <w:szCs w:val="22"/>
          <w:lang w:val="es-ES_tradnl"/>
        </w:rPr>
        <w:t xml:space="preserve">del presupuesto proyectado 2016, el número de anualidades proyectadas para ese periodo incorporadas en el Plan-Presupuesto 2016, </w:t>
      </w:r>
      <w:r w:rsidR="00CE77CC">
        <w:rPr>
          <w:rFonts w:ascii="Bookman Old Style" w:hAnsi="Bookman Old Style"/>
          <w:szCs w:val="22"/>
          <w:lang w:val="es-ES_tradnl"/>
        </w:rPr>
        <w:t>por funcionario pagado</w:t>
      </w:r>
      <w:r w:rsidR="00CE77CC" w:rsidRPr="00CE77CC">
        <w:rPr>
          <w:rFonts w:ascii="Bookman Old Style" w:hAnsi="Bookman Old Style"/>
          <w:szCs w:val="22"/>
          <w:lang w:val="es-ES_tradnl"/>
        </w:rPr>
        <w:t xml:space="preserve"> con la transferencia que aporta el Infocoop</w:t>
      </w:r>
      <w:r w:rsidR="00CE77CC">
        <w:rPr>
          <w:rFonts w:ascii="Bookman Old Style" w:hAnsi="Bookman Old Style"/>
          <w:szCs w:val="22"/>
          <w:lang w:val="es-ES_tradnl"/>
        </w:rPr>
        <w:t>. Ante esto se remite un cuadro en el cual se detallan las anualidades, por puesto.</w:t>
      </w:r>
    </w:p>
    <w:p w:rsidR="00CE77CC" w:rsidRDefault="00CE77CC" w:rsidP="005836D3">
      <w:pPr>
        <w:pStyle w:val="Sinespaciado"/>
        <w:spacing w:after="240"/>
        <w:rPr>
          <w:rFonts w:ascii="Bookman Old Style" w:hAnsi="Bookman Old Style"/>
          <w:szCs w:val="22"/>
          <w:lang w:val="es-ES_tradnl"/>
        </w:rPr>
      </w:pPr>
      <w:r>
        <w:rPr>
          <w:rFonts w:ascii="Bookman Old Style" w:hAnsi="Bookman Old Style"/>
          <w:szCs w:val="22"/>
          <w:lang w:val="es-ES_tradnl"/>
        </w:rPr>
        <w:t xml:space="preserve">Para el 2016, se había aprobado por plenario y directorio un aumento semestral del 6%, por lo que la asesora solicita se confirme si se materializó dicho aumento, adicionalmente, solicita </w:t>
      </w:r>
      <w:r w:rsidR="00174210">
        <w:rPr>
          <w:rFonts w:ascii="Bookman Old Style" w:hAnsi="Bookman Old Style"/>
          <w:szCs w:val="22"/>
          <w:lang w:val="es-ES_tradnl"/>
        </w:rPr>
        <w:t>el detalle para la proyección del año 2017, e igualmente se cuenta con la aprobación.</w:t>
      </w:r>
    </w:p>
    <w:p w:rsidR="00174210" w:rsidRDefault="00174210" w:rsidP="005836D3">
      <w:pPr>
        <w:pStyle w:val="Sinespaciado"/>
        <w:spacing w:after="240"/>
        <w:rPr>
          <w:rFonts w:ascii="Bookman Old Style" w:hAnsi="Bookman Old Style"/>
          <w:szCs w:val="22"/>
          <w:lang w:val="es-ES_tradnl"/>
        </w:rPr>
      </w:pPr>
      <w:r>
        <w:rPr>
          <w:rFonts w:ascii="Bookman Old Style" w:hAnsi="Bookman Old Style"/>
          <w:szCs w:val="22"/>
          <w:lang w:val="es-ES_tradnl"/>
        </w:rPr>
        <w:t xml:space="preserve">En otro correo remitido al departamento de planificación, solicitan proyección salarial </w:t>
      </w:r>
      <w:r w:rsidRPr="00174210">
        <w:rPr>
          <w:rFonts w:ascii="Bookman Old Style" w:hAnsi="Bookman Old Style"/>
          <w:szCs w:val="22"/>
          <w:lang w:val="es-ES_tradnl"/>
        </w:rPr>
        <w:t>pagada por recursos de transferencia  de los años 2013, 2014, 2015</w:t>
      </w:r>
      <w:r>
        <w:rPr>
          <w:rFonts w:ascii="Bookman Old Style" w:hAnsi="Bookman Old Style"/>
          <w:szCs w:val="22"/>
          <w:lang w:val="es-ES_tradnl"/>
        </w:rPr>
        <w:t>, por lo que se enviarían ampliaciones a los informes que ya fueron presentados y aprobados.</w:t>
      </w:r>
    </w:p>
    <w:p w:rsidR="00174210" w:rsidRDefault="00174210" w:rsidP="005836D3">
      <w:pPr>
        <w:pStyle w:val="Sinespaciado"/>
        <w:spacing w:after="240"/>
        <w:rPr>
          <w:rFonts w:ascii="Bookman Old Style" w:hAnsi="Bookman Old Style"/>
          <w:szCs w:val="22"/>
          <w:lang w:val="es-ES_tradnl"/>
        </w:rPr>
      </w:pPr>
      <w:r>
        <w:rPr>
          <w:rFonts w:ascii="Bookman Old Style" w:hAnsi="Bookman Old Style"/>
          <w:szCs w:val="22"/>
          <w:lang w:val="es-ES_tradnl"/>
        </w:rPr>
        <w:t>Ante estas solicitudes, la administración y el encargado de Planificación institucional han procedido a analizar estas solicitudes y detallar la información solicitada, en conjunto con las recomendaciones de la asesoría jurídica.</w:t>
      </w:r>
    </w:p>
    <w:p w:rsidR="00174210" w:rsidRDefault="00174210" w:rsidP="00174210">
      <w:pPr>
        <w:pStyle w:val="Sinespaciado"/>
        <w:rPr>
          <w:rFonts w:ascii="Bookman Old Style" w:hAnsi="Bookman Old Style"/>
          <w:b/>
          <w:szCs w:val="22"/>
          <w:lang w:val="es-ES_tradnl"/>
        </w:rPr>
      </w:pPr>
      <w:r>
        <w:rPr>
          <w:rFonts w:ascii="Bookman Old Style" w:hAnsi="Bookman Old Style"/>
          <w:b/>
          <w:szCs w:val="22"/>
          <w:lang w:val="es-ES_tradnl"/>
        </w:rPr>
        <w:t>ACUERDO N°4:</w:t>
      </w:r>
    </w:p>
    <w:p w:rsidR="00174210" w:rsidRPr="00174210" w:rsidRDefault="00174210" w:rsidP="00174210">
      <w:pPr>
        <w:pStyle w:val="Sinespaciado"/>
        <w:rPr>
          <w:rFonts w:ascii="Bookman Old Style" w:hAnsi="Bookman Old Style"/>
          <w:szCs w:val="22"/>
          <w:lang w:val="es-ES_tradnl"/>
        </w:rPr>
      </w:pPr>
      <w:r w:rsidRPr="00174210">
        <w:rPr>
          <w:rFonts w:ascii="Bookman Old Style" w:hAnsi="Bookman Old Style"/>
          <w:szCs w:val="22"/>
          <w:lang w:val="es-ES_tradnl"/>
        </w:rPr>
        <w:t>EL DIRECTORIO DEL CONSEJO NACIONAL DE COOPERATIVAS ACUERDA REMITIR AL INSTITUTO NACIONAL DE FOMENTO COOPERATIVO EL DETALLE DE SALARIOS BAJO LA TRANSFERENCIA DEL 1.5% SOLICITADO.</w:t>
      </w:r>
    </w:p>
    <w:p w:rsidR="00174210" w:rsidRDefault="00174210" w:rsidP="00174210">
      <w:pPr>
        <w:pStyle w:val="Sinespaciado"/>
        <w:spacing w:after="240"/>
        <w:rPr>
          <w:rFonts w:ascii="Bookman Old Style" w:hAnsi="Bookman Old Style"/>
          <w:b/>
          <w:szCs w:val="22"/>
          <w:lang w:val="es-ES_tradnl"/>
        </w:rPr>
      </w:pPr>
      <w:r w:rsidRPr="00174210">
        <w:rPr>
          <w:rFonts w:ascii="Bookman Old Style" w:hAnsi="Bookman Old Style"/>
          <w:b/>
          <w:szCs w:val="22"/>
          <w:lang w:val="es-ES_tradnl"/>
        </w:rPr>
        <w:t>ACUERDO FIRME</w:t>
      </w:r>
    </w:p>
    <w:p w:rsidR="005836D3" w:rsidRDefault="00AE02F6" w:rsidP="005836D3">
      <w:pPr>
        <w:pStyle w:val="Sinespaciado"/>
        <w:spacing w:after="240"/>
        <w:rPr>
          <w:rFonts w:ascii="Bookman Old Style" w:hAnsi="Bookman Old Style"/>
          <w:b/>
          <w:szCs w:val="22"/>
          <w:lang w:val="es-ES_tradnl"/>
        </w:rPr>
      </w:pPr>
      <w:r>
        <w:rPr>
          <w:rFonts w:ascii="Bookman Old Style" w:hAnsi="Bookman Old Style"/>
          <w:b/>
          <w:szCs w:val="22"/>
          <w:lang w:val="es-ES_tradnl"/>
        </w:rPr>
        <w:t xml:space="preserve">5.3 </w:t>
      </w:r>
      <w:r w:rsidR="005836D3" w:rsidRPr="005836D3">
        <w:rPr>
          <w:rFonts w:ascii="Bookman Old Style" w:hAnsi="Bookman Old Style"/>
          <w:b/>
          <w:szCs w:val="22"/>
          <w:lang w:val="es-ES_tradnl"/>
        </w:rPr>
        <w:t xml:space="preserve">ESTUDIO ACTUARIAL DEL SEGURO DE INVALIDEZ, VEJEZ Y MUERTE CON CORTE AL 31/12/2015 ELABORADO POR LA UNIVERSIDAD DE COSTA RICA. </w:t>
      </w:r>
    </w:p>
    <w:p w:rsidR="00174210" w:rsidRPr="00174210" w:rsidRDefault="00174210" w:rsidP="005836D3">
      <w:pPr>
        <w:pStyle w:val="Sinespaciado"/>
        <w:spacing w:after="240"/>
        <w:rPr>
          <w:rFonts w:ascii="Bookman Old Style" w:hAnsi="Bookman Old Style"/>
          <w:szCs w:val="22"/>
          <w:lang w:val="es-ES_tradnl"/>
        </w:rPr>
      </w:pPr>
      <w:r>
        <w:rPr>
          <w:rFonts w:ascii="Bookman Old Style" w:hAnsi="Bookman Old Style"/>
          <w:szCs w:val="22"/>
          <w:lang w:val="es-ES_tradnl"/>
        </w:rPr>
        <w:t xml:space="preserve">La administración presenta el estudio que remitió el </w:t>
      </w:r>
      <w:proofErr w:type="spellStart"/>
      <w:r>
        <w:rPr>
          <w:rFonts w:ascii="Bookman Old Style" w:hAnsi="Bookman Old Style"/>
          <w:szCs w:val="22"/>
          <w:lang w:val="es-ES_tradnl"/>
        </w:rPr>
        <w:t>plenarista</w:t>
      </w:r>
      <w:proofErr w:type="spellEnd"/>
      <w:r>
        <w:rPr>
          <w:rFonts w:ascii="Bookman Old Style" w:hAnsi="Bookman Old Style"/>
          <w:szCs w:val="22"/>
          <w:lang w:val="es-ES_tradnl"/>
        </w:rPr>
        <w:t xml:space="preserve">, Lic. Johnny Mejía, a fin de que los directores lo analicen y </w:t>
      </w:r>
      <w:r w:rsidR="00CE31B4">
        <w:rPr>
          <w:rFonts w:ascii="Bookman Old Style" w:hAnsi="Bookman Old Style"/>
          <w:szCs w:val="22"/>
          <w:lang w:val="es-ES_tradnl"/>
        </w:rPr>
        <w:t>re</w:t>
      </w:r>
      <w:r>
        <w:rPr>
          <w:rFonts w:ascii="Bookman Old Style" w:hAnsi="Bookman Old Style"/>
          <w:szCs w:val="22"/>
          <w:lang w:val="es-ES_tradnl"/>
        </w:rPr>
        <w:t>c</w:t>
      </w:r>
      <w:r w:rsidR="00CE31B4">
        <w:rPr>
          <w:rFonts w:ascii="Bookman Old Style" w:hAnsi="Bookman Old Style"/>
          <w:szCs w:val="22"/>
          <w:lang w:val="es-ES_tradnl"/>
        </w:rPr>
        <w:t>u</w:t>
      </w:r>
      <w:r>
        <w:rPr>
          <w:rFonts w:ascii="Bookman Old Style" w:hAnsi="Bookman Old Style"/>
          <w:szCs w:val="22"/>
          <w:lang w:val="es-ES_tradnl"/>
        </w:rPr>
        <w:t>erda que se había conversado sobre realizar un plenario e invitar al Superintendente de Pensiones a fin de profundizar sobre el tema del Régimen de Invalidez, Vejez y Muerte.</w:t>
      </w:r>
    </w:p>
    <w:p w:rsidR="005836D3" w:rsidRDefault="005836D3" w:rsidP="005836D3">
      <w:pPr>
        <w:pStyle w:val="Sinespaciado"/>
        <w:spacing w:after="240"/>
        <w:rPr>
          <w:rFonts w:ascii="Bookman Old Style" w:hAnsi="Bookman Old Style"/>
          <w:b/>
          <w:szCs w:val="22"/>
          <w:lang w:val="es-ES_tradnl"/>
        </w:rPr>
      </w:pPr>
      <w:r w:rsidRPr="005836D3">
        <w:rPr>
          <w:rFonts w:ascii="Bookman Old Style" w:hAnsi="Bookman Old Style"/>
          <w:b/>
          <w:szCs w:val="22"/>
          <w:lang w:val="es-ES_tradnl"/>
        </w:rPr>
        <w:t>5.4.</w:t>
      </w:r>
      <w:r w:rsidRPr="005836D3">
        <w:rPr>
          <w:rFonts w:ascii="Bookman Old Style" w:hAnsi="Bookman Old Style"/>
          <w:b/>
          <w:szCs w:val="22"/>
          <w:lang w:val="es-ES_tradnl"/>
        </w:rPr>
        <w:tab/>
        <w:t>INFORME PROCESO DE SECTORIALES.</w:t>
      </w:r>
    </w:p>
    <w:p w:rsidR="00174210" w:rsidRDefault="00174210" w:rsidP="005836D3">
      <w:pPr>
        <w:pStyle w:val="Sinespaciado"/>
        <w:spacing w:after="240"/>
        <w:rPr>
          <w:rFonts w:ascii="Bookman Old Style" w:hAnsi="Bookman Old Style"/>
          <w:szCs w:val="22"/>
          <w:lang w:val="es-ES_tradnl"/>
        </w:rPr>
      </w:pPr>
      <w:r>
        <w:rPr>
          <w:rFonts w:ascii="Bookman Old Style" w:hAnsi="Bookman Old Style"/>
          <w:szCs w:val="22"/>
          <w:lang w:val="es-ES_tradnl"/>
        </w:rPr>
        <w:t xml:space="preserve">Se procede a informar que se ha realizado, ya formalmente, el inicio del proceso de elecciones, incluso se han enviado comunicados en medios masivos, específicamente en La Nación, </w:t>
      </w:r>
      <w:r w:rsidR="00CE31B4">
        <w:rPr>
          <w:rFonts w:ascii="Bookman Old Style" w:hAnsi="Bookman Old Style"/>
          <w:szCs w:val="22"/>
          <w:lang w:val="es-ES_tradnl"/>
        </w:rPr>
        <w:t xml:space="preserve">los días </w:t>
      </w:r>
      <w:r>
        <w:rPr>
          <w:rFonts w:ascii="Bookman Old Style" w:hAnsi="Bookman Old Style"/>
          <w:szCs w:val="22"/>
          <w:lang w:val="es-ES_tradnl"/>
        </w:rPr>
        <w:t>7</w:t>
      </w:r>
      <w:r w:rsidR="00CE31B4">
        <w:rPr>
          <w:rFonts w:ascii="Bookman Old Style" w:hAnsi="Bookman Old Style"/>
          <w:szCs w:val="22"/>
          <w:lang w:val="es-ES_tradnl"/>
        </w:rPr>
        <w:t xml:space="preserve"> de marzo y nuevamente el 23 del mismo mes,</w:t>
      </w:r>
      <w:r>
        <w:rPr>
          <w:rFonts w:ascii="Bookman Old Style" w:hAnsi="Bookman Old Style"/>
          <w:szCs w:val="22"/>
          <w:lang w:val="es-ES_tradnl"/>
        </w:rPr>
        <w:t xml:space="preserve"> para cumplir con las fechas que se establecen por ley, siendo 30 días de anticipación.</w:t>
      </w:r>
    </w:p>
    <w:p w:rsidR="00CE31B4" w:rsidRDefault="00CE31B4" w:rsidP="005836D3">
      <w:pPr>
        <w:pStyle w:val="Sinespaciado"/>
        <w:spacing w:after="240"/>
        <w:rPr>
          <w:rFonts w:ascii="Bookman Old Style" w:hAnsi="Bookman Old Style"/>
          <w:szCs w:val="22"/>
          <w:lang w:val="es-ES_tradnl"/>
        </w:rPr>
      </w:pPr>
      <w:r>
        <w:rPr>
          <w:rFonts w:ascii="Bookman Old Style" w:hAnsi="Bookman Old Style"/>
          <w:szCs w:val="22"/>
          <w:lang w:val="es-ES_tradnl"/>
        </w:rPr>
        <w:t xml:space="preserve">Inicialmente se pensó que en el proceso de intervención se iba a afectar el proceso sectorial, sin embargo el mismo continúa su curso. Recuerda que los días 12 y 13 de mayo serán las asambleas, correspondiendo la asamblea del sector </w:t>
      </w:r>
      <w:r>
        <w:rPr>
          <w:rFonts w:ascii="Bookman Old Style" w:hAnsi="Bookman Old Style"/>
          <w:szCs w:val="22"/>
          <w:lang w:val="es-ES_tradnl"/>
        </w:rPr>
        <w:lastRenderedPageBreak/>
        <w:t>autogestión el día viernes 12 de mayo, a las 8:00 a.m., sector agrícola el mismo día a la 1:00 p.m. y demás sectores el día sábado 13 de mayo a las 8:00 a.m.</w:t>
      </w:r>
    </w:p>
    <w:p w:rsidR="00174210" w:rsidRDefault="00CE31B4" w:rsidP="005836D3">
      <w:pPr>
        <w:pStyle w:val="Sinespaciado"/>
        <w:spacing w:after="240"/>
        <w:rPr>
          <w:rFonts w:ascii="Bookman Old Style" w:hAnsi="Bookman Old Style"/>
          <w:szCs w:val="22"/>
          <w:lang w:val="es-ES_tradnl"/>
        </w:rPr>
      </w:pPr>
      <w:r>
        <w:rPr>
          <w:rFonts w:ascii="Bookman Old Style" w:hAnsi="Bookman Old Style"/>
          <w:szCs w:val="22"/>
          <w:lang w:val="es-ES_tradnl"/>
        </w:rPr>
        <w:t xml:space="preserve">Indica que debido a que a las asambleas asisten cooperativistas de todo el país, se pretende coordinar un lugar para que los delegados debidamente acreditados </w:t>
      </w:r>
      <w:r w:rsidR="00C2393D">
        <w:rPr>
          <w:rFonts w:ascii="Bookman Old Style" w:hAnsi="Bookman Old Style"/>
          <w:szCs w:val="22"/>
          <w:lang w:val="es-ES_tradnl"/>
        </w:rPr>
        <w:t>cuenten con hospedaje para la noche anterior a su asamblea, haciendo la aclaración de que independientemente de por quién vengan a votar, contarían con ese servicio. E igualmente se apoyaría a estos delegados con transporte y demás aspectos de logística, por lo que solicita a los directores consideren la propuesta, a lo cual los directores acuerdan:</w:t>
      </w:r>
    </w:p>
    <w:p w:rsidR="00CE31B4" w:rsidRPr="00CE31B4" w:rsidRDefault="00CE31B4" w:rsidP="00CE31B4">
      <w:pPr>
        <w:pStyle w:val="Sinespaciado"/>
        <w:spacing w:after="240"/>
        <w:rPr>
          <w:rFonts w:ascii="Bookman Old Style" w:hAnsi="Bookman Old Style"/>
          <w:b/>
          <w:szCs w:val="22"/>
          <w:lang w:val="es-ES_tradnl"/>
        </w:rPr>
      </w:pPr>
      <w:r w:rsidRPr="00CE31B4">
        <w:rPr>
          <w:rFonts w:ascii="Bookman Old Style" w:hAnsi="Bookman Old Style"/>
          <w:b/>
          <w:szCs w:val="22"/>
          <w:lang w:val="es-ES_tradnl"/>
        </w:rPr>
        <w:t>ACUERDO N°5</w:t>
      </w:r>
    </w:p>
    <w:p w:rsidR="00CE31B4" w:rsidRPr="00CE31B4" w:rsidRDefault="00CE31B4" w:rsidP="00CE31B4">
      <w:pPr>
        <w:pStyle w:val="Sinespaciado"/>
        <w:spacing w:after="240"/>
        <w:rPr>
          <w:rFonts w:ascii="Bookman Old Style" w:hAnsi="Bookman Old Style"/>
          <w:szCs w:val="22"/>
          <w:lang w:val="es-ES_tradnl"/>
        </w:rPr>
      </w:pPr>
      <w:r w:rsidRPr="00CE31B4">
        <w:rPr>
          <w:rFonts w:ascii="Bookman Old Style" w:hAnsi="Bookman Old Style"/>
          <w:szCs w:val="22"/>
          <w:lang w:val="es-ES_tradnl"/>
        </w:rPr>
        <w:t>EL DIRECTORIO DEL CONSEJO NACIONAL DE COOPERATIVAS ACUERDA INSTRUIR A LA ADMINISTRACIÓN A FIN DE COORDINE HOSPEDAJE, TRANSPORTE Y DEMAS LOGÍSTICA, PARA LOS DELEGADOS QUE PARTICIPARAN DE LAS ASAMBLEAS SECTORIALES A REALIZARSE EN EL MES DE MAYO</w:t>
      </w:r>
    </w:p>
    <w:p w:rsidR="00CE31B4" w:rsidRPr="00174210" w:rsidRDefault="00CE31B4" w:rsidP="00CE31B4">
      <w:pPr>
        <w:pStyle w:val="Sinespaciado"/>
        <w:spacing w:after="240"/>
        <w:rPr>
          <w:rFonts w:ascii="Bookman Old Style" w:hAnsi="Bookman Old Style"/>
          <w:szCs w:val="22"/>
          <w:lang w:val="es-ES_tradnl"/>
        </w:rPr>
      </w:pPr>
      <w:r w:rsidRPr="00CE31B4">
        <w:rPr>
          <w:rFonts w:ascii="Bookman Old Style" w:hAnsi="Bookman Old Style"/>
          <w:szCs w:val="22"/>
          <w:lang w:val="es-ES_tradnl"/>
        </w:rPr>
        <w:t>ACUERDO FIRME</w:t>
      </w:r>
    </w:p>
    <w:p w:rsidR="005836D3" w:rsidRPr="005836D3" w:rsidRDefault="005836D3" w:rsidP="005836D3">
      <w:pPr>
        <w:spacing w:after="240" w:line="240" w:lineRule="auto"/>
        <w:jc w:val="both"/>
        <w:rPr>
          <w:rFonts w:ascii="Bookman Old Style" w:hAnsi="Bookman Old Style"/>
          <w:b/>
          <w:sz w:val="22"/>
        </w:rPr>
      </w:pPr>
      <w:r w:rsidRPr="0023534D">
        <w:rPr>
          <w:rFonts w:ascii="Bookman Old Style" w:hAnsi="Bookman Old Style"/>
          <w:b/>
          <w:sz w:val="22"/>
        </w:rPr>
        <w:t xml:space="preserve">ARTÍCULO </w:t>
      </w:r>
      <w:r>
        <w:rPr>
          <w:rFonts w:ascii="Bookman Old Style" w:hAnsi="Bookman Old Style"/>
          <w:b/>
          <w:sz w:val="22"/>
        </w:rPr>
        <w:t xml:space="preserve">6. </w:t>
      </w:r>
      <w:r w:rsidRPr="005836D3">
        <w:rPr>
          <w:rFonts w:ascii="Bookman Old Style" w:hAnsi="Bookman Old Style"/>
          <w:b/>
          <w:sz w:val="22"/>
        </w:rPr>
        <w:t>ASUNTOS DE PRESIDENCIA</w:t>
      </w:r>
    </w:p>
    <w:p w:rsidR="005836D3" w:rsidRDefault="005836D3" w:rsidP="005836D3">
      <w:pPr>
        <w:spacing w:after="240" w:line="240" w:lineRule="auto"/>
        <w:jc w:val="both"/>
        <w:rPr>
          <w:rFonts w:ascii="Bookman Old Style" w:hAnsi="Bookman Old Style"/>
          <w:b/>
          <w:sz w:val="22"/>
        </w:rPr>
      </w:pPr>
      <w:r w:rsidRPr="005836D3">
        <w:rPr>
          <w:rFonts w:ascii="Bookman Old Style" w:hAnsi="Bookman Old Style"/>
          <w:b/>
          <w:sz w:val="22"/>
        </w:rPr>
        <w:t>6.1.</w:t>
      </w:r>
      <w:r w:rsidRPr="005836D3">
        <w:rPr>
          <w:rFonts w:ascii="Bookman Old Style" w:hAnsi="Bookman Old Style"/>
          <w:b/>
          <w:sz w:val="22"/>
        </w:rPr>
        <w:tab/>
        <w:t xml:space="preserve">INVITACIÓN REUNIÓN PLENARIO AICA </w:t>
      </w:r>
    </w:p>
    <w:p w:rsidR="00C2393D" w:rsidRDefault="00C2393D" w:rsidP="005836D3">
      <w:pPr>
        <w:spacing w:after="240" w:line="240" w:lineRule="auto"/>
        <w:jc w:val="both"/>
        <w:rPr>
          <w:rFonts w:ascii="Bookman Old Style" w:hAnsi="Bookman Old Style"/>
          <w:sz w:val="22"/>
        </w:rPr>
      </w:pPr>
      <w:r>
        <w:rPr>
          <w:rFonts w:ascii="Bookman Old Style" w:hAnsi="Bookman Old Style"/>
          <w:sz w:val="22"/>
        </w:rPr>
        <w:t>La presidencia informa que ha recibido una invitación</w:t>
      </w:r>
      <w:r w:rsidR="00B87E17">
        <w:rPr>
          <w:rFonts w:ascii="Bookman Old Style" w:hAnsi="Bookman Old Style"/>
          <w:sz w:val="22"/>
        </w:rPr>
        <w:t xml:space="preserve"> para participar de la reunión Plenaria de Azucareros del </w:t>
      </w:r>
      <w:proofErr w:type="spellStart"/>
      <w:r w:rsidR="00B87E17">
        <w:rPr>
          <w:rFonts w:ascii="Bookman Old Style" w:hAnsi="Bookman Old Style"/>
          <w:sz w:val="22"/>
        </w:rPr>
        <w:t>Itsmo</w:t>
      </w:r>
      <w:proofErr w:type="spellEnd"/>
      <w:r w:rsidR="00B87E17">
        <w:rPr>
          <w:rFonts w:ascii="Bookman Old Style" w:hAnsi="Bookman Old Style"/>
          <w:sz w:val="22"/>
        </w:rPr>
        <w:t xml:space="preserve"> Centroamericano, a realizarse el 31 de marzo </w:t>
      </w:r>
      <w:r w:rsidR="00D75F1C">
        <w:rPr>
          <w:rFonts w:ascii="Bookman Old Style" w:hAnsi="Bookman Old Style"/>
          <w:sz w:val="22"/>
        </w:rPr>
        <w:t>del presente año en el Hotel Real Intercontinental en Managua, Nicaragua, por lo que le solicita a los compañeros del Directorio valoren la posibilidad de que él pueda asistir, se acuerda:</w:t>
      </w:r>
    </w:p>
    <w:p w:rsidR="00D75F1C" w:rsidRPr="00D75F1C" w:rsidRDefault="00D75F1C" w:rsidP="005836D3">
      <w:pPr>
        <w:spacing w:after="240" w:line="240" w:lineRule="auto"/>
        <w:jc w:val="both"/>
        <w:rPr>
          <w:rFonts w:ascii="Bookman Old Style" w:hAnsi="Bookman Old Style"/>
          <w:b/>
          <w:sz w:val="22"/>
        </w:rPr>
      </w:pPr>
      <w:r w:rsidRPr="00D75F1C">
        <w:rPr>
          <w:rFonts w:ascii="Bookman Old Style" w:hAnsi="Bookman Old Style"/>
          <w:b/>
          <w:sz w:val="22"/>
        </w:rPr>
        <w:t>ACUERDO N°6:</w:t>
      </w:r>
    </w:p>
    <w:p w:rsidR="00D75F1C" w:rsidRPr="00D75F1C" w:rsidRDefault="00D75F1C" w:rsidP="00D75F1C">
      <w:pPr>
        <w:spacing w:after="240" w:line="240" w:lineRule="auto"/>
        <w:jc w:val="both"/>
        <w:rPr>
          <w:rFonts w:ascii="Bookman Old Style" w:hAnsi="Bookman Old Style"/>
          <w:sz w:val="22"/>
          <w:lang w:val="es-ES_tradnl"/>
        </w:rPr>
      </w:pPr>
      <w:r w:rsidRPr="00D75F1C">
        <w:rPr>
          <w:rFonts w:ascii="Bookman Old Style" w:hAnsi="Bookman Old Style"/>
          <w:sz w:val="22"/>
          <w:lang w:val="es-ES_tradnl"/>
        </w:rPr>
        <w:t>a-</w:t>
      </w:r>
      <w:r w:rsidRPr="00D75F1C">
        <w:rPr>
          <w:rFonts w:ascii="Bookman Old Style" w:hAnsi="Bookman Old Style"/>
          <w:sz w:val="22"/>
          <w:lang w:val="es-ES_tradnl"/>
        </w:rPr>
        <w:tab/>
        <w:t>SE ACUERDA AUTORIZAR LA PARTICIPACIÓN DEL DIRECTOR JESUS VILLALOBOS GAMBOA, CEDULA 2-0329-0038, EN LA REUNIÓN PLENARIA DE AZUCAREROS DEL ITSMO CENTROAMERICANO, LA CUAL SE LLEVARÁ A CABO EL VIERNES 31 DE MARZO DEL 2017, A LAS 10:00 A.M., EN EL HOTEL REAL INTERCONTINENTAL EN MANAGUA, NICARAGUA.</w:t>
      </w:r>
    </w:p>
    <w:p w:rsidR="00D75F1C" w:rsidRDefault="00D75F1C" w:rsidP="00D75F1C">
      <w:pPr>
        <w:spacing w:after="240" w:line="240" w:lineRule="auto"/>
        <w:jc w:val="both"/>
        <w:rPr>
          <w:rFonts w:ascii="Bookman Old Style" w:hAnsi="Bookman Old Style"/>
          <w:sz w:val="22"/>
          <w:lang w:val="es-ES_tradnl"/>
        </w:rPr>
      </w:pPr>
      <w:r w:rsidRPr="00D75F1C">
        <w:rPr>
          <w:rFonts w:ascii="Bookman Old Style" w:hAnsi="Bookman Old Style"/>
          <w:sz w:val="22"/>
          <w:lang w:val="es-ES_tradnl"/>
        </w:rPr>
        <w:t>b-</w:t>
      </w:r>
      <w:r w:rsidRPr="00D75F1C">
        <w:rPr>
          <w:rFonts w:ascii="Bookman Old Style" w:hAnsi="Bookman Old Style"/>
          <w:sz w:val="22"/>
          <w:lang w:val="es-ES_tradnl"/>
        </w:rPr>
        <w:tab/>
        <w:t>SE CUBRE LOS GASTOS DE PARTICIPACIÓN, TIQUETES AÉREOS, HOSPEDAJE Y VIÁTICOS, DE ACUERDO A LA TABLA DE LA CONTRALORÍA GENERAL DE LA REPÚBLICA. ASIMISMO SE AUTORIZA LOS GASTOS DE REPRESENTACIÓN INSTITUCIONAL A LA PRESIDENCIA, SEGÚN ACUERDO NÚMERO CUATRO DE LA SESIÓN ORDINARIA NÚMERO 839-2013, DE FECHA 13 DE NOVIEMBRE DEL 2013, AL PRESIDENTE Y SECRETARIO EJECUTIVO.</w:t>
      </w:r>
    </w:p>
    <w:p w:rsidR="00D75F1C" w:rsidRPr="00D75F1C" w:rsidRDefault="00D75F1C" w:rsidP="00D75F1C">
      <w:pPr>
        <w:spacing w:after="240" w:line="240" w:lineRule="auto"/>
        <w:jc w:val="both"/>
        <w:rPr>
          <w:rFonts w:ascii="Bookman Old Style" w:hAnsi="Bookman Old Style"/>
          <w:b/>
          <w:sz w:val="22"/>
          <w:lang w:val="es-ES_tradnl"/>
        </w:rPr>
      </w:pPr>
      <w:r w:rsidRPr="00D75F1C">
        <w:rPr>
          <w:rFonts w:ascii="Bookman Old Style" w:hAnsi="Bookman Old Style"/>
          <w:b/>
          <w:sz w:val="22"/>
          <w:lang w:val="es-ES_tradnl"/>
        </w:rPr>
        <w:t>ACUERDO FIRME</w:t>
      </w:r>
    </w:p>
    <w:p w:rsidR="005836D3" w:rsidRDefault="005836D3" w:rsidP="005836D3">
      <w:pPr>
        <w:spacing w:after="240" w:line="240" w:lineRule="auto"/>
        <w:jc w:val="both"/>
        <w:rPr>
          <w:rFonts w:ascii="Bookman Old Style" w:hAnsi="Bookman Old Style"/>
          <w:b/>
          <w:sz w:val="22"/>
        </w:rPr>
      </w:pPr>
      <w:r>
        <w:rPr>
          <w:rFonts w:ascii="Bookman Old Style" w:hAnsi="Bookman Old Style"/>
          <w:b/>
          <w:sz w:val="22"/>
        </w:rPr>
        <w:t xml:space="preserve">ARTICULO 7: </w:t>
      </w:r>
      <w:r w:rsidRPr="005836D3">
        <w:rPr>
          <w:rFonts w:ascii="Bookman Old Style" w:hAnsi="Bookman Old Style"/>
          <w:b/>
          <w:sz w:val="22"/>
        </w:rPr>
        <w:t>ASUNTOS DE DIRECTORES.</w:t>
      </w:r>
    </w:p>
    <w:p w:rsidR="00D75F1C" w:rsidRDefault="00D75F1C" w:rsidP="005836D3">
      <w:pPr>
        <w:spacing w:after="240" w:line="240" w:lineRule="auto"/>
        <w:jc w:val="both"/>
        <w:rPr>
          <w:rFonts w:ascii="Bookman Old Style" w:hAnsi="Bookman Old Style"/>
          <w:sz w:val="22"/>
        </w:rPr>
      </w:pPr>
      <w:r w:rsidRPr="00FD73D5">
        <w:rPr>
          <w:rFonts w:ascii="Bookman Old Style" w:hAnsi="Bookman Old Style"/>
          <w:b/>
          <w:sz w:val="22"/>
          <w:u w:val="single"/>
        </w:rPr>
        <w:t>Del Director Jose Rojas:</w:t>
      </w:r>
      <w:r>
        <w:rPr>
          <w:rFonts w:ascii="Bookman Old Style" w:hAnsi="Bookman Old Style"/>
          <w:sz w:val="22"/>
        </w:rPr>
        <w:t xml:space="preserve"> En relación con la solicitud de presentar y publicar el libro escrito por el cooperativista Luis Corella. La administración informa que este tema se ha tratado desde antes y es un libro que recoge mucha historia del movimiento cooperativo, principalmente en temas económicos, así que como parte cultural considera se puede apoyar en la publicación del mismo, indica que se ha adelantado y ya el libro ha sido revisado, sin embargo aprobar la publicación es asunto de directorio. Recuerda que la presentación sería parte de la celebración de la Semana del Cooperativismo, y que la misma será una actividad austera, tomando en cuenta que la clausura será en San Carlos con el apoyo de Coopelesca RL.</w:t>
      </w:r>
    </w:p>
    <w:p w:rsidR="00D75F1C" w:rsidRDefault="00D75F1C" w:rsidP="005836D3">
      <w:pPr>
        <w:spacing w:after="240" w:line="240" w:lineRule="auto"/>
        <w:jc w:val="both"/>
        <w:rPr>
          <w:rFonts w:ascii="Bookman Old Style" w:hAnsi="Bookman Old Style"/>
          <w:sz w:val="22"/>
        </w:rPr>
      </w:pPr>
      <w:r>
        <w:rPr>
          <w:rFonts w:ascii="Bookman Old Style" w:hAnsi="Bookman Old Style"/>
          <w:sz w:val="22"/>
        </w:rPr>
        <w:lastRenderedPageBreak/>
        <w:t>La presidencia recuerda la situación con Coopeande 7, e indica que se le realizará un homenaje en el marco de la celebración de la clausura de la semana del Cooperativismo.</w:t>
      </w:r>
    </w:p>
    <w:p w:rsidR="00D75F1C" w:rsidRPr="00D75F1C" w:rsidRDefault="00D75F1C" w:rsidP="005836D3">
      <w:pPr>
        <w:spacing w:after="240" w:line="240" w:lineRule="auto"/>
        <w:jc w:val="both"/>
        <w:rPr>
          <w:rFonts w:ascii="Bookman Old Style" w:hAnsi="Bookman Old Style"/>
          <w:b/>
          <w:sz w:val="22"/>
        </w:rPr>
      </w:pPr>
      <w:r w:rsidRPr="00D75F1C">
        <w:rPr>
          <w:rFonts w:ascii="Bookman Old Style" w:hAnsi="Bookman Old Style"/>
          <w:b/>
          <w:sz w:val="22"/>
        </w:rPr>
        <w:t>ACUERDO N°7:</w:t>
      </w:r>
    </w:p>
    <w:p w:rsidR="00D75F1C" w:rsidRPr="00D75F1C" w:rsidRDefault="00D75F1C" w:rsidP="00D75F1C">
      <w:pPr>
        <w:spacing w:after="240" w:line="240" w:lineRule="auto"/>
        <w:jc w:val="both"/>
        <w:rPr>
          <w:rFonts w:ascii="Bookman Old Style" w:hAnsi="Bookman Old Style"/>
          <w:sz w:val="22"/>
        </w:rPr>
      </w:pPr>
      <w:r w:rsidRPr="00D75F1C">
        <w:rPr>
          <w:rFonts w:ascii="Bookman Old Style" w:hAnsi="Bookman Old Style"/>
          <w:sz w:val="22"/>
        </w:rPr>
        <w:t>SE ACUERDA APOYAR LA PRODUCCIÓN EDITORIAL Y PUBLICACIÓN DEL LIBRO DEL DIRIGENTE COOPERATIVO, SEÑOR LUIS CORELLA VIQUEZ “APUNTES POR UNA ECONOMÍA COOPERATIVA”</w:t>
      </w:r>
    </w:p>
    <w:p w:rsidR="00D75F1C" w:rsidRDefault="00D75F1C" w:rsidP="00D75F1C">
      <w:pPr>
        <w:spacing w:after="240" w:line="240" w:lineRule="auto"/>
        <w:jc w:val="both"/>
        <w:rPr>
          <w:rFonts w:ascii="Bookman Old Style" w:hAnsi="Bookman Old Style"/>
          <w:b/>
          <w:sz w:val="22"/>
        </w:rPr>
      </w:pPr>
      <w:r w:rsidRPr="00D75F1C">
        <w:rPr>
          <w:rFonts w:ascii="Bookman Old Style" w:hAnsi="Bookman Old Style"/>
          <w:b/>
          <w:sz w:val="22"/>
        </w:rPr>
        <w:t>ACUERDO FIRME</w:t>
      </w:r>
    </w:p>
    <w:p w:rsidR="00D75F1C" w:rsidRDefault="00D75F1C" w:rsidP="00D75F1C">
      <w:pPr>
        <w:spacing w:after="240" w:line="240" w:lineRule="auto"/>
        <w:jc w:val="both"/>
        <w:rPr>
          <w:rFonts w:ascii="Bookman Old Style" w:hAnsi="Bookman Old Style"/>
          <w:sz w:val="22"/>
        </w:rPr>
      </w:pPr>
      <w:r>
        <w:rPr>
          <w:rFonts w:ascii="Bookman Old Style" w:hAnsi="Bookman Old Style"/>
          <w:sz w:val="22"/>
        </w:rPr>
        <w:t xml:space="preserve">Igualmente, el director Jose Rojas, informa que desde Urcozon </w:t>
      </w:r>
      <w:r w:rsidR="00B856BD">
        <w:rPr>
          <w:rFonts w:ascii="Bookman Old Style" w:hAnsi="Bookman Old Style"/>
          <w:sz w:val="22"/>
        </w:rPr>
        <w:t xml:space="preserve">siempre se realiza una actividad en alguna cooperativa escolar o estudiantil, sin embargo luego de lo que se suscitó </w:t>
      </w:r>
      <w:r w:rsidR="00FD73D5">
        <w:rPr>
          <w:rFonts w:ascii="Bookman Old Style" w:hAnsi="Bookman Old Style"/>
          <w:sz w:val="22"/>
        </w:rPr>
        <w:t>se trasladó a realizarse en Coopeande 7.</w:t>
      </w:r>
    </w:p>
    <w:p w:rsidR="00FD73D5" w:rsidRPr="00D75F1C" w:rsidRDefault="00FD73D5" w:rsidP="00D75F1C">
      <w:pPr>
        <w:spacing w:after="240" w:line="240" w:lineRule="auto"/>
        <w:jc w:val="both"/>
        <w:rPr>
          <w:rFonts w:ascii="Bookman Old Style" w:hAnsi="Bookman Old Style"/>
          <w:sz w:val="22"/>
        </w:rPr>
      </w:pPr>
      <w:r w:rsidRPr="00FD73D5">
        <w:rPr>
          <w:rFonts w:ascii="Bookman Old Style" w:hAnsi="Bookman Old Style"/>
          <w:b/>
          <w:sz w:val="22"/>
          <w:u w:val="single"/>
        </w:rPr>
        <w:t>El Director Alberto Mendoza:</w:t>
      </w:r>
      <w:r>
        <w:rPr>
          <w:rFonts w:ascii="Bookman Old Style" w:hAnsi="Bookman Old Style"/>
          <w:sz w:val="22"/>
        </w:rPr>
        <w:t xml:space="preserve"> Consulta sobre el proceso Contencioso Administrativo, a lo que le indican que más adelante la Asesoría Jurídica brindará un informe al respecto.</w:t>
      </w:r>
    </w:p>
    <w:p w:rsidR="005836D3" w:rsidRPr="005836D3" w:rsidRDefault="005836D3" w:rsidP="005836D3">
      <w:pPr>
        <w:spacing w:after="240" w:line="240" w:lineRule="auto"/>
        <w:jc w:val="both"/>
        <w:rPr>
          <w:rFonts w:ascii="Bookman Old Style" w:hAnsi="Bookman Old Style"/>
          <w:b/>
          <w:sz w:val="22"/>
        </w:rPr>
      </w:pPr>
      <w:r>
        <w:rPr>
          <w:rFonts w:ascii="Bookman Old Style" w:hAnsi="Bookman Old Style"/>
          <w:b/>
          <w:sz w:val="22"/>
        </w:rPr>
        <w:t xml:space="preserve">ARTÍCULO </w:t>
      </w:r>
      <w:r w:rsidRPr="005836D3">
        <w:rPr>
          <w:rFonts w:ascii="Bookman Old Style" w:hAnsi="Bookman Old Style"/>
          <w:b/>
          <w:sz w:val="22"/>
        </w:rPr>
        <w:t>8</w:t>
      </w:r>
      <w:r>
        <w:rPr>
          <w:rFonts w:ascii="Bookman Old Style" w:hAnsi="Bookman Old Style"/>
          <w:b/>
          <w:sz w:val="22"/>
        </w:rPr>
        <w:t xml:space="preserve">: </w:t>
      </w:r>
      <w:r w:rsidRPr="005836D3">
        <w:rPr>
          <w:rFonts w:ascii="Bookman Old Style" w:hAnsi="Bookman Old Style"/>
          <w:b/>
          <w:sz w:val="22"/>
        </w:rPr>
        <w:t>ASUNTOS DE AUDITORÍA INTERNA</w:t>
      </w:r>
    </w:p>
    <w:p w:rsidR="005836D3" w:rsidRDefault="005836D3" w:rsidP="005836D3">
      <w:pPr>
        <w:spacing w:after="240" w:line="240" w:lineRule="auto"/>
        <w:jc w:val="both"/>
        <w:rPr>
          <w:rFonts w:ascii="Bookman Old Style" w:hAnsi="Bookman Old Style"/>
          <w:b/>
          <w:sz w:val="22"/>
        </w:rPr>
      </w:pPr>
      <w:r>
        <w:rPr>
          <w:rFonts w:ascii="Bookman Old Style" w:hAnsi="Bookman Old Style"/>
          <w:b/>
          <w:sz w:val="22"/>
        </w:rPr>
        <w:t xml:space="preserve">ARTÍCULO </w:t>
      </w:r>
      <w:r w:rsidRPr="005836D3">
        <w:rPr>
          <w:rFonts w:ascii="Bookman Old Style" w:hAnsi="Bookman Old Style"/>
          <w:b/>
          <w:sz w:val="22"/>
        </w:rPr>
        <w:t>9</w:t>
      </w:r>
      <w:r>
        <w:rPr>
          <w:rFonts w:ascii="Bookman Old Style" w:hAnsi="Bookman Old Style"/>
          <w:b/>
          <w:sz w:val="22"/>
        </w:rPr>
        <w:t xml:space="preserve">: </w:t>
      </w:r>
      <w:r w:rsidRPr="005836D3">
        <w:rPr>
          <w:rFonts w:ascii="Bookman Old Style" w:hAnsi="Bookman Old Style"/>
          <w:b/>
          <w:sz w:val="22"/>
        </w:rPr>
        <w:t>ASUNTOS DE ASESORÍA LEGAL</w:t>
      </w:r>
    </w:p>
    <w:p w:rsidR="00FD73D5" w:rsidRDefault="00FD73D5" w:rsidP="005836D3">
      <w:pPr>
        <w:spacing w:after="240" w:line="240" w:lineRule="auto"/>
        <w:jc w:val="both"/>
        <w:rPr>
          <w:rFonts w:ascii="Bookman Old Style" w:hAnsi="Bookman Old Style"/>
          <w:sz w:val="22"/>
        </w:rPr>
      </w:pPr>
      <w:r>
        <w:rPr>
          <w:rFonts w:ascii="Bookman Old Style" w:hAnsi="Bookman Old Style"/>
          <w:sz w:val="22"/>
        </w:rPr>
        <w:t>Se le cede la palabra al licenciado Ronald Freddy Zúñiga Rojas, asesor legal del Conacoop, quien procede a informar sobre las situaciones de tipo legal que ha tenido que afrontar el Conacoop, indirectamente por lo acontecido en Infocoop, y directamente al tocar la conducta de la administración, reflejado en el decreto 40.214, así que si bien la institución intervenida es el Infocoop, se han conculcado competencias del Conacoop.</w:t>
      </w:r>
    </w:p>
    <w:p w:rsidR="00FD73D5" w:rsidRDefault="00FD73D5" w:rsidP="005836D3">
      <w:pPr>
        <w:spacing w:after="240" w:line="240" w:lineRule="auto"/>
        <w:jc w:val="both"/>
        <w:rPr>
          <w:rFonts w:ascii="Bookman Old Style" w:hAnsi="Bookman Old Style"/>
          <w:sz w:val="22"/>
        </w:rPr>
      </w:pPr>
      <w:r>
        <w:rPr>
          <w:rFonts w:ascii="Bookman Old Style" w:hAnsi="Bookman Old Style"/>
          <w:sz w:val="22"/>
        </w:rPr>
        <w:t>Los cuatro representantes del movimiento cooperativo ante la Junta Directiva del Infocoop, los nombra y remueve por ley el Conacoop, y mediante un decreto de rango inferior a la ley el Poder Ejecutivo, se tomó la atribución de sustituir a estos representantes, calificando esa sustitución como una destitución encubierta, dado que la sustitución en el mejor de los casos sería por nueve meses, entonces con la excusa de pagar las dietas, sin decirlo directamente el decreto, se realiza una sustitución cautelar, los representantes no podrán ejercer sus cargos hasta el nuevo nombramiento en mayo de este año.</w:t>
      </w:r>
    </w:p>
    <w:p w:rsidR="00FD73D5" w:rsidRPr="00FD73D5" w:rsidRDefault="00FD73D5" w:rsidP="005836D3">
      <w:pPr>
        <w:spacing w:after="240" w:line="240" w:lineRule="auto"/>
        <w:jc w:val="both"/>
        <w:rPr>
          <w:rFonts w:ascii="Bookman Old Style" w:hAnsi="Bookman Old Style"/>
          <w:sz w:val="22"/>
        </w:rPr>
      </w:pPr>
      <w:r>
        <w:rPr>
          <w:rFonts w:ascii="Bookman Old Style" w:hAnsi="Bookman Old Style"/>
          <w:sz w:val="22"/>
        </w:rPr>
        <w:t>Desde que se advertía la posibilidad de intervención, la administración solicitó tener preparadas las acciones legales, has</w:t>
      </w:r>
      <w:r w:rsidR="006C4197">
        <w:rPr>
          <w:rFonts w:ascii="Bookman Old Style" w:hAnsi="Bookman Old Style"/>
          <w:sz w:val="22"/>
        </w:rPr>
        <w:t>t</w:t>
      </w:r>
      <w:r>
        <w:rPr>
          <w:rFonts w:ascii="Bookman Old Style" w:hAnsi="Bookman Old Style"/>
          <w:sz w:val="22"/>
        </w:rPr>
        <w:t xml:space="preserve">a lo posible sobre el decreto, el cual una vez publicado el dos de marzo, ya se habían redactado acciones legales, con la aprobación de este directorio recuerda que se </w:t>
      </w:r>
      <w:r w:rsidR="006C4197">
        <w:rPr>
          <w:rFonts w:ascii="Bookman Old Style" w:hAnsi="Bookman Old Style"/>
          <w:sz w:val="22"/>
        </w:rPr>
        <w:t>contrató</w:t>
      </w:r>
      <w:r>
        <w:rPr>
          <w:rFonts w:ascii="Bookman Old Style" w:hAnsi="Bookman Old Style"/>
          <w:sz w:val="22"/>
        </w:rPr>
        <w:t xml:space="preserve"> una asesoría </w:t>
      </w:r>
      <w:r w:rsidR="006C4197">
        <w:rPr>
          <w:rFonts w:ascii="Bookman Old Style" w:hAnsi="Bookman Old Style"/>
          <w:sz w:val="22"/>
        </w:rPr>
        <w:t>a</w:t>
      </w:r>
      <w:r>
        <w:rPr>
          <w:rFonts w:ascii="Bookman Old Style" w:hAnsi="Bookman Old Style"/>
          <w:sz w:val="22"/>
        </w:rPr>
        <w:t>l licenciado Mauro Murillo, en la cual se delegaron funciones y acciones legales.</w:t>
      </w:r>
    </w:p>
    <w:p w:rsidR="005836D3" w:rsidRDefault="005836D3" w:rsidP="005836D3">
      <w:pPr>
        <w:spacing w:after="240" w:line="240" w:lineRule="auto"/>
        <w:jc w:val="both"/>
        <w:rPr>
          <w:rFonts w:ascii="Bookman Old Style" w:hAnsi="Bookman Old Style"/>
          <w:b/>
          <w:sz w:val="22"/>
        </w:rPr>
      </w:pPr>
      <w:r w:rsidRPr="005836D3">
        <w:rPr>
          <w:rFonts w:ascii="Bookman Old Style" w:hAnsi="Bookman Old Style"/>
          <w:b/>
          <w:sz w:val="22"/>
        </w:rPr>
        <w:t>9.1.</w:t>
      </w:r>
      <w:r w:rsidRPr="005836D3">
        <w:rPr>
          <w:rFonts w:ascii="Bookman Old Style" w:hAnsi="Bookman Old Style"/>
          <w:b/>
          <w:sz w:val="22"/>
        </w:rPr>
        <w:tab/>
        <w:t xml:space="preserve">INFORME RECURSO SALA CONSTITUCIONAL </w:t>
      </w:r>
    </w:p>
    <w:p w:rsidR="00FD73D5" w:rsidRDefault="00FD73D5" w:rsidP="005836D3">
      <w:pPr>
        <w:spacing w:after="240" w:line="240" w:lineRule="auto"/>
        <w:jc w:val="both"/>
        <w:rPr>
          <w:rFonts w:ascii="Bookman Old Style" w:hAnsi="Bookman Old Style"/>
          <w:sz w:val="22"/>
        </w:rPr>
      </w:pPr>
      <w:r>
        <w:rPr>
          <w:rFonts w:ascii="Bookman Old Style" w:hAnsi="Bookman Old Style"/>
          <w:sz w:val="22"/>
        </w:rPr>
        <w:t xml:space="preserve">El licenciado Mauro Murillo </w:t>
      </w:r>
      <w:r w:rsidR="006C4197">
        <w:rPr>
          <w:rFonts w:ascii="Bookman Old Style" w:hAnsi="Bookman Old Style"/>
          <w:sz w:val="22"/>
        </w:rPr>
        <w:t xml:space="preserve">redactó un recurso de amparo, dirigido en materia puramente de constitucional al tema de que se </w:t>
      </w:r>
      <w:proofErr w:type="spellStart"/>
      <w:r w:rsidR="006C4197">
        <w:rPr>
          <w:rFonts w:ascii="Bookman Old Style" w:hAnsi="Bookman Old Style"/>
          <w:sz w:val="22"/>
        </w:rPr>
        <w:t>violento</w:t>
      </w:r>
      <w:proofErr w:type="spellEnd"/>
      <w:r w:rsidR="006C4197">
        <w:rPr>
          <w:rFonts w:ascii="Bookman Old Style" w:hAnsi="Bookman Old Style"/>
          <w:sz w:val="22"/>
        </w:rPr>
        <w:t xml:space="preserve"> el debido proceso, propiamente por dos razones, al carecer de motivación alguna el decreto supra citado, a que el mismo indica que hay un acuerdo recomendativo del Consejo de Gobierno de intervenir, lo cual no es suficientemente motivacional para emitir un acto normativo y de sustitución como el emitido. Igualmente, la intervención no fue precedida por ningún proceso, el artículo 98 contempla la única forma jurídica posible para una intervención, en tanto la norma jurídica contempla que para dicho proceso las autoridades superiores pueden sustituir representantes en Juntas Directivas, si se demuestra se incumplieron directrices del gobierno central de manera reiterada, y advertidos de posibles acciones de sustitución persistieran en su conducta.</w:t>
      </w:r>
    </w:p>
    <w:p w:rsidR="006C4197" w:rsidRDefault="006C4197" w:rsidP="005836D3">
      <w:pPr>
        <w:spacing w:after="240" w:line="240" w:lineRule="auto"/>
        <w:jc w:val="both"/>
        <w:rPr>
          <w:rFonts w:ascii="Bookman Old Style" w:hAnsi="Bookman Old Style"/>
          <w:sz w:val="22"/>
        </w:rPr>
      </w:pPr>
      <w:r>
        <w:rPr>
          <w:rFonts w:ascii="Bookman Old Style" w:hAnsi="Bookman Old Style"/>
          <w:sz w:val="22"/>
        </w:rPr>
        <w:lastRenderedPageBreak/>
        <w:t xml:space="preserve">El amparo plantea que desde el punto de vista constitucional no hay asidero para una intervención como la decretada y la única posible fue suplantada por otra de tipo </w:t>
      </w:r>
      <w:proofErr w:type="spellStart"/>
      <w:r>
        <w:rPr>
          <w:rFonts w:ascii="Bookman Old Style" w:hAnsi="Bookman Old Style"/>
          <w:sz w:val="22"/>
        </w:rPr>
        <w:t>comisarial</w:t>
      </w:r>
      <w:proofErr w:type="spellEnd"/>
      <w:r>
        <w:rPr>
          <w:rFonts w:ascii="Bookman Old Style" w:hAnsi="Bookman Old Style"/>
          <w:sz w:val="22"/>
        </w:rPr>
        <w:t>, actuando entonces el Poder Ejecutivo emitiendo el decreto.</w:t>
      </w:r>
    </w:p>
    <w:p w:rsidR="006C4197" w:rsidRPr="00FD73D5" w:rsidRDefault="006C4197" w:rsidP="005836D3">
      <w:pPr>
        <w:spacing w:after="240" w:line="240" w:lineRule="auto"/>
        <w:jc w:val="both"/>
        <w:rPr>
          <w:rFonts w:ascii="Bookman Old Style" w:hAnsi="Bookman Old Style"/>
          <w:sz w:val="22"/>
        </w:rPr>
      </w:pPr>
      <w:r>
        <w:rPr>
          <w:rFonts w:ascii="Bookman Old Style" w:hAnsi="Bookman Old Style"/>
          <w:sz w:val="22"/>
        </w:rPr>
        <w:t>Según el sistema el recurso fue rechazado de plano, lo que significa que el instructor no procedió a dar una lectura profunda y no se analizó el fondo.</w:t>
      </w:r>
    </w:p>
    <w:p w:rsidR="005836D3" w:rsidRDefault="005836D3" w:rsidP="005836D3">
      <w:pPr>
        <w:spacing w:after="240" w:line="240" w:lineRule="auto"/>
        <w:jc w:val="both"/>
        <w:rPr>
          <w:rFonts w:ascii="Bookman Old Style" w:hAnsi="Bookman Old Style"/>
          <w:b/>
          <w:sz w:val="22"/>
        </w:rPr>
      </w:pPr>
      <w:r w:rsidRPr="005836D3">
        <w:rPr>
          <w:rFonts w:ascii="Bookman Old Style" w:hAnsi="Bookman Old Style"/>
          <w:b/>
          <w:sz w:val="22"/>
        </w:rPr>
        <w:t>9.2.</w:t>
      </w:r>
      <w:r w:rsidRPr="005836D3">
        <w:rPr>
          <w:rFonts w:ascii="Bookman Old Style" w:hAnsi="Bookman Old Style"/>
          <w:b/>
          <w:sz w:val="22"/>
        </w:rPr>
        <w:tab/>
        <w:t xml:space="preserve">INFORME CONTENCIOSO ADMINISTRATIVO </w:t>
      </w:r>
    </w:p>
    <w:p w:rsidR="006C4197" w:rsidRDefault="006C4197" w:rsidP="005836D3">
      <w:pPr>
        <w:spacing w:after="240" w:line="240" w:lineRule="auto"/>
        <w:jc w:val="both"/>
        <w:rPr>
          <w:rFonts w:ascii="Bookman Old Style" w:hAnsi="Bookman Old Style"/>
          <w:sz w:val="22"/>
        </w:rPr>
      </w:pPr>
      <w:r>
        <w:rPr>
          <w:rFonts w:ascii="Bookman Old Style" w:hAnsi="Bookman Old Style"/>
          <w:sz w:val="22"/>
        </w:rPr>
        <w:t xml:space="preserve">Sobre el contencioso indica que el Conacoop no ha presentado ningún juicio contencioso, lo que se presentó fue una medida cautelar </w:t>
      </w:r>
      <w:r w:rsidRPr="006C4197">
        <w:rPr>
          <w:rFonts w:ascii="Bookman Old Style" w:hAnsi="Bookman Old Style"/>
          <w:i/>
          <w:sz w:val="22"/>
        </w:rPr>
        <w:t xml:space="preserve">ante </w:t>
      </w:r>
      <w:proofErr w:type="spellStart"/>
      <w:r w:rsidRPr="006C4197">
        <w:rPr>
          <w:rFonts w:ascii="Bookman Old Style" w:hAnsi="Bookman Old Style"/>
          <w:i/>
          <w:sz w:val="22"/>
        </w:rPr>
        <w:t>causam</w:t>
      </w:r>
      <w:proofErr w:type="spellEnd"/>
      <w:r>
        <w:rPr>
          <w:rFonts w:ascii="Bookman Old Style" w:hAnsi="Bookman Old Style"/>
          <w:i/>
          <w:sz w:val="22"/>
        </w:rPr>
        <w:t>,</w:t>
      </w:r>
      <w:r>
        <w:rPr>
          <w:rFonts w:ascii="Bookman Old Style" w:hAnsi="Bookman Old Style"/>
          <w:sz w:val="22"/>
        </w:rPr>
        <w:t xml:space="preserve"> que se presenta antes del juicio, y se realizó de esta forma </w:t>
      </w:r>
      <w:r w:rsidR="00FA611E">
        <w:rPr>
          <w:rFonts w:ascii="Bookman Old Style" w:hAnsi="Bookman Old Style"/>
          <w:sz w:val="22"/>
        </w:rPr>
        <w:t>por razones estratégicas, y también debido a que jurídicamente es factible que se declare la suspensión del decreto, pone en conocimiento que la medida cautelar pide la suspensión del decreto, provisionalísima, esto en la línea de que si el tribunal advierte que efectivamente hay un riesgo eminente de daños graves es factible que se suspenda la acción administrativa sin dar audiencia. La misma no fue aceptada, pero tuvo como efecto que ese día</w:t>
      </w:r>
      <w:r w:rsidR="00D66463">
        <w:rPr>
          <w:rFonts w:ascii="Bookman Old Style" w:hAnsi="Bookman Old Style"/>
          <w:sz w:val="22"/>
        </w:rPr>
        <w:t xml:space="preserve"> se</w:t>
      </w:r>
      <w:r w:rsidR="00FA611E">
        <w:rPr>
          <w:rFonts w:ascii="Bookman Old Style" w:hAnsi="Bookman Old Style"/>
          <w:sz w:val="22"/>
        </w:rPr>
        <w:t xml:space="preserve"> ordenó la audi</w:t>
      </w:r>
      <w:r w:rsidR="00D66463">
        <w:rPr>
          <w:rFonts w:ascii="Bookman Old Style" w:hAnsi="Bookman Old Style"/>
          <w:sz w:val="22"/>
        </w:rPr>
        <w:t xml:space="preserve">encia a la contraparte, quien </w:t>
      </w:r>
      <w:r w:rsidR="00FA611E">
        <w:rPr>
          <w:rFonts w:ascii="Bookman Old Style" w:hAnsi="Bookman Old Style"/>
          <w:sz w:val="22"/>
        </w:rPr>
        <w:t>es la P</w:t>
      </w:r>
      <w:r w:rsidR="00D66463">
        <w:rPr>
          <w:rFonts w:ascii="Bookman Old Style" w:hAnsi="Bookman Old Style"/>
          <w:sz w:val="22"/>
        </w:rPr>
        <w:t xml:space="preserve">rocuraduría </w:t>
      </w:r>
      <w:r w:rsidR="00FA611E">
        <w:rPr>
          <w:rFonts w:ascii="Bookman Old Style" w:hAnsi="Bookman Old Style"/>
          <w:sz w:val="22"/>
        </w:rPr>
        <w:t>G</w:t>
      </w:r>
      <w:r w:rsidR="00D66463">
        <w:rPr>
          <w:rFonts w:ascii="Bookman Old Style" w:hAnsi="Bookman Old Style"/>
          <w:sz w:val="22"/>
        </w:rPr>
        <w:t xml:space="preserve">eneral de la </w:t>
      </w:r>
      <w:r w:rsidR="00FA611E">
        <w:rPr>
          <w:rFonts w:ascii="Bookman Old Style" w:hAnsi="Bookman Old Style"/>
          <w:sz w:val="22"/>
        </w:rPr>
        <w:t>R</w:t>
      </w:r>
      <w:r w:rsidR="00D66463">
        <w:rPr>
          <w:rFonts w:ascii="Bookman Old Style" w:hAnsi="Bookman Old Style"/>
          <w:sz w:val="22"/>
        </w:rPr>
        <w:t>epública</w:t>
      </w:r>
      <w:r w:rsidR="00FA611E">
        <w:rPr>
          <w:rFonts w:ascii="Bookman Old Style" w:hAnsi="Bookman Old Style"/>
          <w:sz w:val="22"/>
        </w:rPr>
        <w:t xml:space="preserve">, y si </w:t>
      </w:r>
      <w:r w:rsidR="00D66463">
        <w:rPr>
          <w:rFonts w:ascii="Bookman Old Style" w:hAnsi="Bookman Old Style"/>
          <w:sz w:val="22"/>
        </w:rPr>
        <w:t xml:space="preserve">hay </w:t>
      </w:r>
      <w:r w:rsidR="00FA611E">
        <w:rPr>
          <w:rFonts w:ascii="Bookman Old Style" w:hAnsi="Bookman Old Style"/>
          <w:sz w:val="22"/>
        </w:rPr>
        <w:t>un órgano</w:t>
      </w:r>
      <w:r w:rsidR="00D66463">
        <w:rPr>
          <w:rFonts w:ascii="Bookman Old Style" w:hAnsi="Bookman Old Style"/>
          <w:sz w:val="22"/>
        </w:rPr>
        <w:t xml:space="preserve"> que</w:t>
      </w:r>
      <w:r w:rsidR="00FA611E">
        <w:rPr>
          <w:rFonts w:ascii="Bookman Old Style" w:hAnsi="Bookman Old Style"/>
          <w:sz w:val="22"/>
        </w:rPr>
        <w:t xml:space="preserve"> se ha desgastado en tema d</w:t>
      </w:r>
      <w:r w:rsidR="00D66463">
        <w:rPr>
          <w:rFonts w:ascii="Bookman Old Style" w:hAnsi="Bookman Old Style"/>
          <w:sz w:val="22"/>
        </w:rPr>
        <w:t>e</w:t>
      </w:r>
      <w:r w:rsidR="00FA611E">
        <w:rPr>
          <w:rFonts w:ascii="Bookman Old Style" w:hAnsi="Bookman Old Style"/>
          <w:sz w:val="22"/>
        </w:rPr>
        <w:t xml:space="preserve"> intervenciones</w:t>
      </w:r>
      <w:r w:rsidR="00D66463">
        <w:rPr>
          <w:rFonts w:ascii="Bookman Old Style" w:hAnsi="Bookman Old Style"/>
          <w:sz w:val="22"/>
        </w:rPr>
        <w:t>, es la misma Procuraduría</w:t>
      </w:r>
      <w:r w:rsidR="00FA611E">
        <w:rPr>
          <w:rFonts w:ascii="Bookman Old Style" w:hAnsi="Bookman Old Style"/>
          <w:sz w:val="22"/>
        </w:rPr>
        <w:t xml:space="preserve"> y l</w:t>
      </w:r>
      <w:r w:rsidR="00D66463">
        <w:rPr>
          <w:rFonts w:ascii="Bookman Old Style" w:hAnsi="Bookman Old Style"/>
          <w:sz w:val="22"/>
        </w:rPr>
        <w:t xml:space="preserve">a misma indica que </w:t>
      </w:r>
      <w:r w:rsidR="00FA611E">
        <w:rPr>
          <w:rFonts w:ascii="Bookman Old Style" w:hAnsi="Bookman Old Style"/>
          <w:sz w:val="22"/>
        </w:rPr>
        <w:t xml:space="preserve">la única </w:t>
      </w:r>
      <w:r w:rsidR="00D66463">
        <w:rPr>
          <w:rFonts w:ascii="Bookman Old Style" w:hAnsi="Bookman Old Style"/>
          <w:sz w:val="22"/>
        </w:rPr>
        <w:t>f</w:t>
      </w:r>
      <w:r w:rsidR="00212102">
        <w:rPr>
          <w:rFonts w:ascii="Bookman Old Style" w:hAnsi="Bookman Old Style"/>
          <w:sz w:val="22"/>
        </w:rPr>
        <w:t>o</w:t>
      </w:r>
      <w:r w:rsidR="00FA611E">
        <w:rPr>
          <w:rFonts w:ascii="Bookman Old Style" w:hAnsi="Bookman Old Style"/>
          <w:sz w:val="22"/>
        </w:rPr>
        <w:t>rm</w:t>
      </w:r>
      <w:r w:rsidR="00D66463">
        <w:rPr>
          <w:rFonts w:ascii="Bookman Old Style" w:hAnsi="Bookman Old Style"/>
          <w:sz w:val="22"/>
        </w:rPr>
        <w:t xml:space="preserve">a para intervenir una institución, </w:t>
      </w:r>
      <w:r w:rsidR="00FA611E">
        <w:rPr>
          <w:rFonts w:ascii="Bookman Old Style" w:hAnsi="Bookman Old Style"/>
          <w:sz w:val="22"/>
        </w:rPr>
        <w:t>es la que contempla el a</w:t>
      </w:r>
      <w:r w:rsidR="00D66463">
        <w:rPr>
          <w:rFonts w:ascii="Bookman Old Style" w:hAnsi="Bookman Old Style"/>
          <w:sz w:val="22"/>
        </w:rPr>
        <w:t>r</w:t>
      </w:r>
      <w:r w:rsidR="00FA611E">
        <w:rPr>
          <w:rFonts w:ascii="Bookman Old Style" w:hAnsi="Bookman Old Style"/>
          <w:sz w:val="22"/>
        </w:rPr>
        <w:t>t</w:t>
      </w:r>
      <w:r w:rsidR="00D66463">
        <w:rPr>
          <w:rFonts w:ascii="Bookman Old Style" w:hAnsi="Bookman Old Style"/>
          <w:sz w:val="22"/>
        </w:rPr>
        <w:t>í</w:t>
      </w:r>
      <w:r w:rsidR="00FA611E">
        <w:rPr>
          <w:rFonts w:ascii="Bookman Old Style" w:hAnsi="Bookman Old Style"/>
          <w:sz w:val="22"/>
        </w:rPr>
        <w:t>culo 98</w:t>
      </w:r>
      <w:r w:rsidR="00D66463">
        <w:rPr>
          <w:rFonts w:ascii="Bookman Old Style" w:hAnsi="Bookman Old Style"/>
          <w:sz w:val="22"/>
        </w:rPr>
        <w:t xml:space="preserve"> </w:t>
      </w:r>
      <w:r w:rsidR="00FA611E">
        <w:rPr>
          <w:rFonts w:ascii="Bookman Old Style" w:hAnsi="Bookman Old Style"/>
          <w:sz w:val="22"/>
        </w:rPr>
        <w:t>de la L</w:t>
      </w:r>
      <w:r w:rsidR="00D66463">
        <w:rPr>
          <w:rFonts w:ascii="Bookman Old Style" w:hAnsi="Bookman Old Style"/>
          <w:sz w:val="22"/>
        </w:rPr>
        <w:t xml:space="preserve">ey </w:t>
      </w:r>
      <w:r w:rsidR="00FA611E">
        <w:rPr>
          <w:rFonts w:ascii="Bookman Old Style" w:hAnsi="Bookman Old Style"/>
          <w:sz w:val="22"/>
        </w:rPr>
        <w:t>G</w:t>
      </w:r>
      <w:r w:rsidR="00D66463">
        <w:rPr>
          <w:rFonts w:ascii="Bookman Old Style" w:hAnsi="Bookman Old Style"/>
          <w:sz w:val="22"/>
        </w:rPr>
        <w:t xml:space="preserve">eneral de la </w:t>
      </w:r>
      <w:r w:rsidR="00FA611E">
        <w:rPr>
          <w:rFonts w:ascii="Bookman Old Style" w:hAnsi="Bookman Old Style"/>
          <w:sz w:val="22"/>
        </w:rPr>
        <w:t>A</w:t>
      </w:r>
      <w:r w:rsidR="00D66463">
        <w:rPr>
          <w:rFonts w:ascii="Bookman Old Style" w:hAnsi="Bookman Old Style"/>
          <w:sz w:val="22"/>
        </w:rPr>
        <w:t xml:space="preserve">dministración </w:t>
      </w:r>
      <w:r w:rsidR="00FA611E">
        <w:rPr>
          <w:rFonts w:ascii="Bookman Old Style" w:hAnsi="Bookman Old Style"/>
          <w:sz w:val="22"/>
        </w:rPr>
        <w:t>P</w:t>
      </w:r>
      <w:r w:rsidR="00D66463">
        <w:rPr>
          <w:rFonts w:ascii="Bookman Old Style" w:hAnsi="Bookman Old Style"/>
          <w:sz w:val="22"/>
        </w:rPr>
        <w:t>ública</w:t>
      </w:r>
      <w:r w:rsidR="00FA611E">
        <w:rPr>
          <w:rFonts w:ascii="Bookman Old Style" w:hAnsi="Bookman Old Style"/>
          <w:sz w:val="22"/>
        </w:rPr>
        <w:t xml:space="preserve">, así que si esa es la convicción de </w:t>
      </w:r>
      <w:r w:rsidR="00D66463">
        <w:rPr>
          <w:rFonts w:ascii="Bookman Old Style" w:hAnsi="Bookman Old Style"/>
          <w:sz w:val="22"/>
        </w:rPr>
        <w:t>la Procuraduría no puede dar una defensa de una intervención que no está contemplado dentro del ordenamiento jurídico, este proceso de notificación es de tres días por lo que habría que estar a la espera de una posible respuesta</w:t>
      </w:r>
      <w:r w:rsidR="00212102">
        <w:rPr>
          <w:rFonts w:ascii="Bookman Old Style" w:hAnsi="Bookman Old Style"/>
          <w:sz w:val="22"/>
        </w:rPr>
        <w:t>, y ante esto el juez valorará si convoca a audiencia</w:t>
      </w:r>
      <w:r w:rsidR="00D66463">
        <w:rPr>
          <w:rFonts w:ascii="Bookman Old Style" w:hAnsi="Bookman Old Style"/>
          <w:sz w:val="22"/>
        </w:rPr>
        <w:t>.</w:t>
      </w:r>
    </w:p>
    <w:p w:rsidR="00212102" w:rsidRDefault="00212102" w:rsidP="005836D3">
      <w:pPr>
        <w:spacing w:after="240" w:line="240" w:lineRule="auto"/>
        <w:jc w:val="both"/>
        <w:rPr>
          <w:rFonts w:ascii="Bookman Old Style" w:hAnsi="Bookman Old Style"/>
          <w:sz w:val="22"/>
        </w:rPr>
      </w:pPr>
      <w:r>
        <w:rPr>
          <w:rFonts w:ascii="Bookman Old Style" w:hAnsi="Bookman Old Style"/>
          <w:sz w:val="22"/>
        </w:rPr>
        <w:t>En cuanto a la consulta sobre la duración del proceso, al estar saturada la vía contenciosa no se pueden dar plazos, sin embargo se planteó como un asunto de puro derecho y de trámite preferente, al no ocuparse testigos ni peritos.</w:t>
      </w:r>
    </w:p>
    <w:p w:rsidR="00212102" w:rsidRDefault="00212102" w:rsidP="005836D3">
      <w:pPr>
        <w:spacing w:after="240" w:line="240" w:lineRule="auto"/>
        <w:jc w:val="both"/>
        <w:rPr>
          <w:rFonts w:ascii="Bookman Old Style" w:hAnsi="Bookman Old Style"/>
          <w:sz w:val="22"/>
        </w:rPr>
      </w:pPr>
      <w:r>
        <w:rPr>
          <w:rFonts w:ascii="Bookman Old Style" w:hAnsi="Bookman Old Style"/>
          <w:sz w:val="22"/>
        </w:rPr>
        <w:t xml:space="preserve">Realiza una comparación con el caso interpuesto por </w:t>
      </w:r>
      <w:proofErr w:type="spellStart"/>
      <w:r>
        <w:rPr>
          <w:rFonts w:ascii="Bookman Old Style" w:hAnsi="Bookman Old Style"/>
          <w:sz w:val="22"/>
        </w:rPr>
        <w:t>Judesur</w:t>
      </w:r>
      <w:proofErr w:type="spellEnd"/>
      <w:r w:rsidR="00795035">
        <w:rPr>
          <w:rFonts w:ascii="Bookman Old Style" w:hAnsi="Bookman Old Style"/>
          <w:sz w:val="22"/>
        </w:rPr>
        <w:t>.</w:t>
      </w:r>
    </w:p>
    <w:p w:rsidR="00795035" w:rsidRPr="006C4197" w:rsidRDefault="00795035" w:rsidP="005836D3">
      <w:pPr>
        <w:spacing w:after="240" w:line="240" w:lineRule="auto"/>
        <w:jc w:val="both"/>
        <w:rPr>
          <w:rFonts w:ascii="Bookman Old Style" w:hAnsi="Bookman Old Style"/>
          <w:sz w:val="22"/>
        </w:rPr>
      </w:pPr>
      <w:r>
        <w:rPr>
          <w:rFonts w:ascii="Bookman Old Style" w:hAnsi="Bookman Old Style"/>
          <w:sz w:val="22"/>
        </w:rPr>
        <w:t>Los directores dan por recibido el informe de la asesoría legal.</w:t>
      </w:r>
    </w:p>
    <w:p w:rsidR="005836D3" w:rsidRDefault="005836D3" w:rsidP="005836D3">
      <w:pPr>
        <w:spacing w:after="240" w:line="240" w:lineRule="auto"/>
        <w:jc w:val="both"/>
        <w:rPr>
          <w:rFonts w:ascii="Bookman Old Style" w:hAnsi="Bookman Old Style"/>
          <w:b/>
          <w:sz w:val="22"/>
        </w:rPr>
      </w:pPr>
      <w:r>
        <w:rPr>
          <w:rFonts w:ascii="Bookman Old Style" w:hAnsi="Bookman Old Style"/>
          <w:b/>
          <w:sz w:val="22"/>
        </w:rPr>
        <w:t xml:space="preserve">ARTÍCULO </w:t>
      </w:r>
      <w:r w:rsidRPr="005836D3">
        <w:rPr>
          <w:rFonts w:ascii="Bookman Old Style" w:hAnsi="Bookman Old Style"/>
          <w:b/>
          <w:sz w:val="22"/>
        </w:rPr>
        <w:t>10</w:t>
      </w:r>
      <w:r>
        <w:rPr>
          <w:rFonts w:ascii="Bookman Old Style" w:hAnsi="Bookman Old Style"/>
          <w:b/>
          <w:sz w:val="22"/>
        </w:rPr>
        <w:t xml:space="preserve">: </w:t>
      </w:r>
      <w:r w:rsidRPr="005836D3">
        <w:rPr>
          <w:rFonts w:ascii="Bookman Old Style" w:hAnsi="Bookman Old Style"/>
          <w:b/>
          <w:sz w:val="22"/>
        </w:rPr>
        <w:t>CIERRE.</w:t>
      </w:r>
    </w:p>
    <w:p w:rsidR="00083341" w:rsidRDefault="003D45AA" w:rsidP="0034036A">
      <w:pPr>
        <w:spacing w:after="240" w:line="240" w:lineRule="auto"/>
        <w:jc w:val="both"/>
        <w:rPr>
          <w:rFonts w:ascii="Bookman Old Style" w:hAnsi="Bookman Old Style"/>
          <w:sz w:val="22"/>
        </w:rPr>
      </w:pPr>
      <w:r w:rsidRPr="0023534D">
        <w:rPr>
          <w:rFonts w:ascii="Bookman Old Style" w:hAnsi="Bookman Old Style"/>
          <w:sz w:val="22"/>
        </w:rPr>
        <w:t>La Presidencia</w:t>
      </w:r>
      <w:r w:rsidR="00F66F11" w:rsidRPr="0023534D">
        <w:rPr>
          <w:rFonts w:ascii="Bookman Old Style" w:hAnsi="Bookman Old Style"/>
          <w:sz w:val="22"/>
        </w:rPr>
        <w:t xml:space="preserve"> </w:t>
      </w:r>
      <w:r w:rsidR="00AA03CE" w:rsidRPr="0023534D">
        <w:rPr>
          <w:rFonts w:ascii="Bookman Old Style" w:hAnsi="Bookman Old Style"/>
          <w:sz w:val="22"/>
        </w:rPr>
        <w:t>da por terminada la sesión Ordinaria Nº 9</w:t>
      </w:r>
      <w:r w:rsidR="00CE31B4">
        <w:rPr>
          <w:rFonts w:ascii="Bookman Old Style" w:hAnsi="Bookman Old Style"/>
          <w:sz w:val="22"/>
        </w:rPr>
        <w:t>30</w:t>
      </w:r>
      <w:r w:rsidR="00795035">
        <w:rPr>
          <w:rFonts w:ascii="Bookman Old Style" w:hAnsi="Bookman Old Style"/>
          <w:sz w:val="22"/>
        </w:rPr>
        <w:t>-2017</w:t>
      </w:r>
      <w:r w:rsidR="00AA03CE" w:rsidRPr="0023534D">
        <w:rPr>
          <w:rFonts w:ascii="Bookman Old Style" w:hAnsi="Bookman Old Style"/>
          <w:sz w:val="22"/>
        </w:rPr>
        <w:t xml:space="preserve">, a las </w:t>
      </w:r>
      <w:r w:rsidR="00212102">
        <w:rPr>
          <w:rFonts w:ascii="Bookman Old Style" w:hAnsi="Bookman Old Style"/>
          <w:sz w:val="22"/>
        </w:rPr>
        <w:t>doce</w:t>
      </w:r>
      <w:r w:rsidR="00C24CAD" w:rsidRPr="0023534D">
        <w:rPr>
          <w:rFonts w:ascii="Bookman Old Style" w:hAnsi="Bookman Old Style"/>
          <w:sz w:val="22"/>
        </w:rPr>
        <w:t xml:space="preserve"> </w:t>
      </w:r>
      <w:r w:rsidR="005D1C6F" w:rsidRPr="0023534D">
        <w:rPr>
          <w:rFonts w:ascii="Bookman Old Style" w:hAnsi="Bookman Old Style"/>
          <w:sz w:val="22"/>
        </w:rPr>
        <w:t>horas</w:t>
      </w:r>
      <w:r w:rsidR="000E6D6A">
        <w:rPr>
          <w:rFonts w:ascii="Bookman Old Style" w:hAnsi="Bookman Old Style"/>
          <w:sz w:val="22"/>
        </w:rPr>
        <w:t xml:space="preserve"> </w:t>
      </w:r>
      <w:r w:rsidR="00212102">
        <w:rPr>
          <w:rFonts w:ascii="Bookman Old Style" w:hAnsi="Bookman Old Style"/>
          <w:sz w:val="22"/>
        </w:rPr>
        <w:t>cuarenta</w:t>
      </w:r>
      <w:r w:rsidR="000E6D6A">
        <w:rPr>
          <w:rFonts w:ascii="Bookman Old Style" w:hAnsi="Bookman Old Style"/>
          <w:sz w:val="22"/>
        </w:rPr>
        <w:t xml:space="preserve"> minutos</w:t>
      </w:r>
      <w:r w:rsidR="005D1C6F" w:rsidRPr="0023534D">
        <w:rPr>
          <w:rFonts w:ascii="Bookman Old Style" w:hAnsi="Bookman Old Style"/>
          <w:sz w:val="22"/>
        </w:rPr>
        <w:t xml:space="preserve"> del día </w:t>
      </w:r>
      <w:r w:rsidR="00CE31B4">
        <w:rPr>
          <w:rFonts w:ascii="Bookman Old Style" w:hAnsi="Bookman Old Style"/>
          <w:sz w:val="22"/>
        </w:rPr>
        <w:t>lunes</w:t>
      </w:r>
      <w:r w:rsidR="00480B24">
        <w:rPr>
          <w:rFonts w:ascii="Bookman Old Style" w:hAnsi="Bookman Old Style"/>
          <w:sz w:val="22"/>
        </w:rPr>
        <w:t xml:space="preserve"> </w:t>
      </w:r>
      <w:r w:rsidR="00CE31B4">
        <w:rPr>
          <w:rFonts w:ascii="Bookman Old Style" w:hAnsi="Bookman Old Style"/>
          <w:sz w:val="22"/>
        </w:rPr>
        <w:t>veintisiete</w:t>
      </w:r>
      <w:r w:rsidR="00083341">
        <w:rPr>
          <w:rFonts w:ascii="Bookman Old Style" w:hAnsi="Bookman Old Style"/>
          <w:sz w:val="22"/>
        </w:rPr>
        <w:t xml:space="preserve"> de </w:t>
      </w:r>
      <w:r w:rsidR="00480B24">
        <w:rPr>
          <w:rFonts w:ascii="Bookman Old Style" w:hAnsi="Bookman Old Style"/>
          <w:sz w:val="22"/>
        </w:rPr>
        <w:t>marzo</w:t>
      </w:r>
      <w:r w:rsidR="003F2CB6">
        <w:rPr>
          <w:rFonts w:ascii="Bookman Old Style" w:hAnsi="Bookman Old Style"/>
          <w:sz w:val="22"/>
        </w:rPr>
        <w:t xml:space="preserve"> del dos mil diecisiete</w:t>
      </w:r>
      <w:r w:rsidR="005D1C6F" w:rsidRPr="0023534D">
        <w:rPr>
          <w:rFonts w:ascii="Bookman Old Style" w:hAnsi="Bookman Old Style"/>
          <w:sz w:val="22"/>
        </w:rPr>
        <w:t>.</w:t>
      </w:r>
    </w:p>
    <w:p w:rsidR="00032877" w:rsidRPr="0023534D" w:rsidRDefault="00032877" w:rsidP="0034036A">
      <w:pPr>
        <w:spacing w:after="240" w:line="240" w:lineRule="auto"/>
        <w:jc w:val="both"/>
        <w:rPr>
          <w:rFonts w:ascii="Bookman Old Style" w:hAnsi="Bookman Old Style"/>
          <w:sz w:val="22"/>
        </w:rPr>
      </w:pPr>
      <w:bookmarkStart w:id="0" w:name="_GoBack"/>
      <w:bookmarkEnd w:id="0"/>
    </w:p>
    <w:tbl>
      <w:tblPr>
        <w:tblW w:w="0" w:type="auto"/>
        <w:tblLook w:val="04A0" w:firstRow="1" w:lastRow="0" w:firstColumn="1" w:lastColumn="0" w:noHBand="0" w:noVBand="1"/>
      </w:tblPr>
      <w:tblGrid>
        <w:gridCol w:w="2992"/>
        <w:gridCol w:w="2993"/>
        <w:gridCol w:w="2993"/>
      </w:tblGrid>
      <w:tr w:rsidR="0023534D" w:rsidRPr="0023534D" w:rsidTr="00287765">
        <w:tc>
          <w:tcPr>
            <w:tcW w:w="2992" w:type="dxa"/>
            <w:shd w:val="clear" w:color="auto" w:fill="auto"/>
          </w:tcPr>
          <w:p w:rsidR="00F66F11" w:rsidRPr="0023534D" w:rsidRDefault="004B7B39" w:rsidP="0064194D">
            <w:pPr>
              <w:spacing w:after="240" w:line="240" w:lineRule="auto"/>
              <w:jc w:val="center"/>
              <w:rPr>
                <w:rFonts w:ascii="Bookman Old Style" w:hAnsi="Bookman Old Style"/>
                <w:sz w:val="22"/>
              </w:rPr>
            </w:pPr>
            <w:r w:rsidRPr="0023534D">
              <w:rPr>
                <w:rFonts w:ascii="Bookman Old Style" w:hAnsi="Bookman Old Style"/>
                <w:sz w:val="22"/>
              </w:rPr>
              <w:t>Jesús Villalobos Gamboa</w:t>
            </w:r>
          </w:p>
        </w:tc>
        <w:tc>
          <w:tcPr>
            <w:tcW w:w="2993" w:type="dxa"/>
            <w:shd w:val="clear" w:color="auto" w:fill="auto"/>
          </w:tcPr>
          <w:p w:rsidR="00F66F11" w:rsidRPr="0023534D" w:rsidRDefault="00F66F11" w:rsidP="0064194D">
            <w:pPr>
              <w:spacing w:after="240" w:line="240" w:lineRule="auto"/>
              <w:jc w:val="center"/>
              <w:rPr>
                <w:rFonts w:ascii="Bookman Old Style" w:hAnsi="Bookman Old Style"/>
                <w:sz w:val="22"/>
              </w:rPr>
            </w:pPr>
          </w:p>
        </w:tc>
        <w:tc>
          <w:tcPr>
            <w:tcW w:w="2993" w:type="dxa"/>
            <w:shd w:val="clear" w:color="auto" w:fill="auto"/>
          </w:tcPr>
          <w:p w:rsidR="00F66F11" w:rsidRPr="0023534D" w:rsidRDefault="00F66F11" w:rsidP="0064194D">
            <w:pPr>
              <w:spacing w:after="240" w:line="240" w:lineRule="auto"/>
              <w:jc w:val="center"/>
              <w:rPr>
                <w:rFonts w:ascii="Bookman Old Style" w:hAnsi="Bookman Old Style"/>
                <w:sz w:val="22"/>
              </w:rPr>
            </w:pPr>
            <w:r w:rsidRPr="0023534D">
              <w:rPr>
                <w:rFonts w:ascii="Bookman Old Style" w:hAnsi="Bookman Old Style"/>
                <w:sz w:val="22"/>
              </w:rPr>
              <w:t>Carlos Castro Ríos</w:t>
            </w:r>
          </w:p>
        </w:tc>
      </w:tr>
      <w:tr w:rsidR="0023534D" w:rsidRPr="0023534D" w:rsidTr="00287765">
        <w:tc>
          <w:tcPr>
            <w:tcW w:w="2992" w:type="dxa"/>
            <w:shd w:val="clear" w:color="auto" w:fill="auto"/>
          </w:tcPr>
          <w:p w:rsidR="00F66F11" w:rsidRPr="0023534D" w:rsidRDefault="004B7B39" w:rsidP="0064194D">
            <w:pPr>
              <w:spacing w:after="240" w:line="240" w:lineRule="auto"/>
              <w:jc w:val="center"/>
              <w:rPr>
                <w:rFonts w:ascii="Bookman Old Style" w:hAnsi="Bookman Old Style"/>
                <w:sz w:val="22"/>
              </w:rPr>
            </w:pPr>
            <w:r w:rsidRPr="0023534D">
              <w:rPr>
                <w:rFonts w:ascii="Bookman Old Style" w:hAnsi="Bookman Old Style"/>
                <w:sz w:val="22"/>
              </w:rPr>
              <w:t>P</w:t>
            </w:r>
            <w:r w:rsidR="000E71DB" w:rsidRPr="0023534D">
              <w:rPr>
                <w:rFonts w:ascii="Bookman Old Style" w:hAnsi="Bookman Old Style"/>
                <w:sz w:val="22"/>
              </w:rPr>
              <w:t>residente</w:t>
            </w:r>
          </w:p>
        </w:tc>
        <w:tc>
          <w:tcPr>
            <w:tcW w:w="2993" w:type="dxa"/>
            <w:shd w:val="clear" w:color="auto" w:fill="auto"/>
          </w:tcPr>
          <w:p w:rsidR="00F66F11" w:rsidRPr="0023534D" w:rsidRDefault="00F66F11" w:rsidP="0064194D">
            <w:pPr>
              <w:spacing w:after="240" w:line="240" w:lineRule="auto"/>
              <w:jc w:val="center"/>
              <w:rPr>
                <w:rFonts w:ascii="Bookman Old Style" w:hAnsi="Bookman Old Style"/>
                <w:sz w:val="22"/>
              </w:rPr>
            </w:pPr>
          </w:p>
        </w:tc>
        <w:tc>
          <w:tcPr>
            <w:tcW w:w="2993" w:type="dxa"/>
            <w:shd w:val="clear" w:color="auto" w:fill="auto"/>
          </w:tcPr>
          <w:p w:rsidR="00F66F11" w:rsidRPr="0023534D" w:rsidRDefault="00F66F11" w:rsidP="0064194D">
            <w:pPr>
              <w:spacing w:after="240" w:line="240" w:lineRule="auto"/>
              <w:jc w:val="center"/>
              <w:rPr>
                <w:rFonts w:ascii="Bookman Old Style" w:hAnsi="Bookman Old Style"/>
                <w:sz w:val="22"/>
              </w:rPr>
            </w:pPr>
            <w:r w:rsidRPr="0023534D">
              <w:rPr>
                <w:rFonts w:ascii="Bookman Old Style" w:hAnsi="Bookman Old Style"/>
                <w:sz w:val="22"/>
              </w:rPr>
              <w:t>Secretario</w:t>
            </w:r>
          </w:p>
        </w:tc>
      </w:tr>
    </w:tbl>
    <w:p w:rsidR="00DE1C11" w:rsidRPr="0023534D" w:rsidRDefault="00DE1C11" w:rsidP="0034036A">
      <w:pPr>
        <w:spacing w:after="240" w:line="240" w:lineRule="auto"/>
        <w:jc w:val="both"/>
        <w:rPr>
          <w:rFonts w:ascii="Bookman Old Style" w:hAnsi="Bookman Old Style"/>
          <w:sz w:val="22"/>
          <w:lang w:val="es-MX"/>
        </w:rPr>
      </w:pPr>
    </w:p>
    <w:sectPr w:rsidR="00DE1C11" w:rsidRPr="0023534D" w:rsidSect="009C6A8A">
      <w:headerReference w:type="default" r:id="rId9"/>
      <w:pgSz w:w="12240" w:h="20160" w:code="5"/>
      <w:pgMar w:top="2041" w:right="1701" w:bottom="266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21" w:rsidRDefault="00F25521" w:rsidP="009C565B">
      <w:pPr>
        <w:spacing w:after="0" w:line="240" w:lineRule="auto"/>
      </w:pPr>
      <w:r>
        <w:separator/>
      </w:r>
    </w:p>
  </w:endnote>
  <w:endnote w:type="continuationSeparator" w:id="0">
    <w:p w:rsidR="00F25521" w:rsidRDefault="00F25521" w:rsidP="009C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21" w:rsidRDefault="00F25521" w:rsidP="009C565B">
      <w:pPr>
        <w:spacing w:after="0" w:line="240" w:lineRule="auto"/>
      </w:pPr>
      <w:r>
        <w:separator/>
      </w:r>
    </w:p>
  </w:footnote>
  <w:footnote w:type="continuationSeparator" w:id="0">
    <w:p w:rsidR="00F25521" w:rsidRDefault="00F25521" w:rsidP="009C5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93" w:rsidRDefault="00B54893">
    <w:pPr>
      <w:pStyle w:val="Encabezado"/>
      <w:jc w:val="center"/>
    </w:pPr>
    <w:r>
      <w:fldChar w:fldCharType="begin"/>
    </w:r>
    <w:r>
      <w:instrText>PAGE   \* MERGEFORMAT</w:instrText>
    </w:r>
    <w:r>
      <w:fldChar w:fldCharType="separate"/>
    </w:r>
    <w:r w:rsidR="00032877" w:rsidRPr="00032877">
      <w:rPr>
        <w:noProof/>
        <w:lang w:val="es-ES"/>
      </w:rPr>
      <w:t>9</w:t>
    </w:r>
    <w:r>
      <w:fldChar w:fldCharType="end"/>
    </w:r>
  </w:p>
  <w:p w:rsidR="00B54893" w:rsidRDefault="00B548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531AF9"/>
    <w:multiLevelType w:val="multilevel"/>
    <w:tmpl w:val="0E88CB8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11B0DCB"/>
    <w:multiLevelType w:val="hybridMultilevel"/>
    <w:tmpl w:val="34668612"/>
    <w:lvl w:ilvl="0" w:tplc="C874BE5E">
      <w:start w:val="1"/>
      <w:numFmt w:val="decimal"/>
      <w:lvlText w:val="%1."/>
      <w:lvlJc w:val="left"/>
      <w:pPr>
        <w:ind w:left="360" w:hanging="360"/>
      </w:pPr>
      <w:rPr>
        <w:b/>
        <w:sz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
    <w:nsid w:val="08B65034"/>
    <w:multiLevelType w:val="multilevel"/>
    <w:tmpl w:val="C3A64C14"/>
    <w:lvl w:ilvl="0">
      <w:start w:val="1"/>
      <w:numFmt w:val="decimal"/>
      <w:lvlText w:val="%1."/>
      <w:lvlJc w:val="left"/>
      <w:pPr>
        <w:ind w:left="786" w:hanging="360"/>
      </w:pPr>
      <w:rPr>
        <w:rFonts w:ascii="Bookman Old Style" w:hAnsi="Bookman Old Style" w:hint="default"/>
        <w:b/>
        <w:sz w:val="24"/>
        <w:szCs w:val="24"/>
        <w:lang w:val="es-CR"/>
      </w:rPr>
    </w:lvl>
    <w:lvl w:ilvl="1">
      <w:start w:val="1"/>
      <w:numFmt w:val="decimal"/>
      <w:isLgl/>
      <w:lvlText w:val="%1.%2."/>
      <w:lvlJc w:val="left"/>
      <w:pPr>
        <w:ind w:left="1425" w:hanging="720"/>
      </w:pPr>
      <w:rPr>
        <w:rFonts w:hint="default"/>
        <w:b/>
      </w:rPr>
    </w:lvl>
    <w:lvl w:ilvl="2">
      <w:start w:val="1"/>
      <w:numFmt w:val="decimal"/>
      <w:isLgl/>
      <w:lvlText w:val="%1.%2.%3."/>
      <w:lvlJc w:val="left"/>
      <w:pPr>
        <w:ind w:left="2073" w:hanging="108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590" w:hanging="216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5">
    <w:nsid w:val="0AA340C7"/>
    <w:multiLevelType w:val="hybridMultilevel"/>
    <w:tmpl w:val="47C0EE2C"/>
    <w:lvl w:ilvl="0" w:tplc="A7D630F2">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0C037050"/>
    <w:multiLevelType w:val="hybridMultilevel"/>
    <w:tmpl w:val="4FCCCD76"/>
    <w:lvl w:ilvl="0" w:tplc="B1A812CA">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E004938"/>
    <w:multiLevelType w:val="hybridMultilevel"/>
    <w:tmpl w:val="72EC36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0EE8150A"/>
    <w:multiLevelType w:val="multilevel"/>
    <w:tmpl w:val="C746613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F4456A8"/>
    <w:multiLevelType w:val="hybridMultilevel"/>
    <w:tmpl w:val="81D65C7E"/>
    <w:lvl w:ilvl="0" w:tplc="5D865E1E">
      <w:start w:val="9"/>
      <w:numFmt w:val="lowerLetter"/>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2D82077"/>
    <w:multiLevelType w:val="hybridMultilevel"/>
    <w:tmpl w:val="A596FBA0"/>
    <w:lvl w:ilvl="0" w:tplc="C0C61FB6">
      <w:start w:val="1"/>
      <w:numFmt w:val="decimal"/>
      <w:lvlText w:val="%1."/>
      <w:lvlJc w:val="left"/>
      <w:pPr>
        <w:ind w:left="1068" w:hanging="360"/>
      </w:pPr>
      <w:rPr>
        <w:b/>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1">
    <w:nsid w:val="17BB1345"/>
    <w:multiLevelType w:val="hybridMultilevel"/>
    <w:tmpl w:val="D17AB49E"/>
    <w:lvl w:ilvl="0" w:tplc="C86A32BC">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1B4A12A3"/>
    <w:multiLevelType w:val="hybridMultilevel"/>
    <w:tmpl w:val="460837C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1F8161BB"/>
    <w:multiLevelType w:val="hybridMultilevel"/>
    <w:tmpl w:val="FDEE59C4"/>
    <w:lvl w:ilvl="0" w:tplc="2EDAAC56">
      <w:start w:val="1"/>
      <w:numFmt w:val="decimal"/>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4">
    <w:nsid w:val="1FE96273"/>
    <w:multiLevelType w:val="hybridMultilevel"/>
    <w:tmpl w:val="65C6C742"/>
    <w:lvl w:ilvl="0" w:tplc="BAA4AB12">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20144D65"/>
    <w:multiLevelType w:val="hybridMultilevel"/>
    <w:tmpl w:val="9476DC34"/>
    <w:lvl w:ilvl="0" w:tplc="595A5C06">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6">
    <w:nsid w:val="21AF76E1"/>
    <w:multiLevelType w:val="hybridMultilevel"/>
    <w:tmpl w:val="50E83302"/>
    <w:lvl w:ilvl="0" w:tplc="24A8A7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nsid w:val="21DE0921"/>
    <w:multiLevelType w:val="hybridMultilevel"/>
    <w:tmpl w:val="460837C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24F619AC"/>
    <w:multiLevelType w:val="hybridMultilevel"/>
    <w:tmpl w:val="816CB33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2AB1009C"/>
    <w:multiLevelType w:val="hybridMultilevel"/>
    <w:tmpl w:val="0096B684"/>
    <w:lvl w:ilvl="0" w:tplc="140A000F">
      <w:start w:val="1"/>
      <w:numFmt w:val="decimal"/>
      <w:lvlText w:val="%1."/>
      <w:lvlJc w:val="left"/>
      <w:pPr>
        <w:ind w:left="1425" w:hanging="360"/>
      </w:pPr>
    </w:lvl>
    <w:lvl w:ilvl="1" w:tplc="140A0019" w:tentative="1">
      <w:start w:val="1"/>
      <w:numFmt w:val="lowerLetter"/>
      <w:lvlText w:val="%2."/>
      <w:lvlJc w:val="left"/>
      <w:pPr>
        <w:ind w:left="2145" w:hanging="360"/>
      </w:pPr>
    </w:lvl>
    <w:lvl w:ilvl="2" w:tplc="140A001B" w:tentative="1">
      <w:start w:val="1"/>
      <w:numFmt w:val="lowerRoman"/>
      <w:lvlText w:val="%3."/>
      <w:lvlJc w:val="right"/>
      <w:pPr>
        <w:ind w:left="2865" w:hanging="180"/>
      </w:pPr>
    </w:lvl>
    <w:lvl w:ilvl="3" w:tplc="140A000F" w:tentative="1">
      <w:start w:val="1"/>
      <w:numFmt w:val="decimal"/>
      <w:lvlText w:val="%4."/>
      <w:lvlJc w:val="left"/>
      <w:pPr>
        <w:ind w:left="3585" w:hanging="360"/>
      </w:pPr>
    </w:lvl>
    <w:lvl w:ilvl="4" w:tplc="140A0019" w:tentative="1">
      <w:start w:val="1"/>
      <w:numFmt w:val="lowerLetter"/>
      <w:lvlText w:val="%5."/>
      <w:lvlJc w:val="left"/>
      <w:pPr>
        <w:ind w:left="4305" w:hanging="360"/>
      </w:pPr>
    </w:lvl>
    <w:lvl w:ilvl="5" w:tplc="140A001B" w:tentative="1">
      <w:start w:val="1"/>
      <w:numFmt w:val="lowerRoman"/>
      <w:lvlText w:val="%6."/>
      <w:lvlJc w:val="right"/>
      <w:pPr>
        <w:ind w:left="5025" w:hanging="180"/>
      </w:pPr>
    </w:lvl>
    <w:lvl w:ilvl="6" w:tplc="140A000F" w:tentative="1">
      <w:start w:val="1"/>
      <w:numFmt w:val="decimal"/>
      <w:lvlText w:val="%7."/>
      <w:lvlJc w:val="left"/>
      <w:pPr>
        <w:ind w:left="5745" w:hanging="360"/>
      </w:pPr>
    </w:lvl>
    <w:lvl w:ilvl="7" w:tplc="140A0019" w:tentative="1">
      <w:start w:val="1"/>
      <w:numFmt w:val="lowerLetter"/>
      <w:lvlText w:val="%8."/>
      <w:lvlJc w:val="left"/>
      <w:pPr>
        <w:ind w:left="6465" w:hanging="360"/>
      </w:pPr>
    </w:lvl>
    <w:lvl w:ilvl="8" w:tplc="140A001B" w:tentative="1">
      <w:start w:val="1"/>
      <w:numFmt w:val="lowerRoman"/>
      <w:lvlText w:val="%9."/>
      <w:lvlJc w:val="right"/>
      <w:pPr>
        <w:ind w:left="7185" w:hanging="180"/>
      </w:pPr>
    </w:lvl>
  </w:abstractNum>
  <w:abstractNum w:abstractNumId="20">
    <w:nsid w:val="2B76156B"/>
    <w:multiLevelType w:val="hybridMultilevel"/>
    <w:tmpl w:val="9AAA10C6"/>
    <w:lvl w:ilvl="0" w:tplc="4B68457E">
      <w:start w:val="6"/>
      <w:numFmt w:val="lowerLetter"/>
      <w:lvlText w:val="%1."/>
      <w:lvlJc w:val="left"/>
      <w:pPr>
        <w:ind w:left="144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2A80C4E"/>
    <w:multiLevelType w:val="hybridMultilevel"/>
    <w:tmpl w:val="A99C52A0"/>
    <w:lvl w:ilvl="0" w:tplc="83C80BB6">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3369786E"/>
    <w:multiLevelType w:val="multilevel"/>
    <w:tmpl w:val="CB16878A"/>
    <w:lvl w:ilvl="0">
      <w:start w:val="1"/>
      <w:numFmt w:val="decimal"/>
      <w:lvlText w:val="%1."/>
      <w:lvlJc w:val="left"/>
      <w:pPr>
        <w:ind w:left="840" w:hanging="465"/>
      </w:pPr>
      <w:rPr>
        <w:rFonts w:hint="default"/>
        <w:b/>
      </w:rPr>
    </w:lvl>
    <w:lvl w:ilvl="1">
      <w:start w:val="3"/>
      <w:numFmt w:val="decimal"/>
      <w:isLgl/>
      <w:lvlText w:val="%1.%2."/>
      <w:lvlJc w:val="left"/>
      <w:pPr>
        <w:ind w:left="1428" w:hanging="720"/>
      </w:pPr>
      <w:rPr>
        <w:rFonts w:hint="default"/>
        <w:b/>
      </w:rPr>
    </w:lvl>
    <w:lvl w:ilvl="2">
      <w:start w:val="1"/>
      <w:numFmt w:val="decimal"/>
      <w:isLgl/>
      <w:lvlText w:val="%1.%2.%3."/>
      <w:lvlJc w:val="left"/>
      <w:pPr>
        <w:ind w:left="1761"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3147" w:hanging="144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4173" w:hanging="1800"/>
      </w:pPr>
      <w:rPr>
        <w:rFonts w:hint="default"/>
      </w:rPr>
    </w:lvl>
    <w:lvl w:ilvl="7">
      <w:start w:val="1"/>
      <w:numFmt w:val="decimal"/>
      <w:isLgl/>
      <w:lvlText w:val="%1.%2.%3.%4.%5.%6.%7.%8."/>
      <w:lvlJc w:val="left"/>
      <w:pPr>
        <w:ind w:left="4866" w:hanging="2160"/>
      </w:pPr>
      <w:rPr>
        <w:rFonts w:hint="default"/>
      </w:rPr>
    </w:lvl>
    <w:lvl w:ilvl="8">
      <w:start w:val="1"/>
      <w:numFmt w:val="decimal"/>
      <w:isLgl/>
      <w:lvlText w:val="%1.%2.%3.%4.%5.%6.%7.%8.%9."/>
      <w:lvlJc w:val="left"/>
      <w:pPr>
        <w:ind w:left="5199" w:hanging="2160"/>
      </w:pPr>
      <w:rPr>
        <w:rFonts w:hint="default"/>
      </w:rPr>
    </w:lvl>
  </w:abstractNum>
  <w:abstractNum w:abstractNumId="23">
    <w:nsid w:val="38491154"/>
    <w:multiLevelType w:val="hybridMultilevel"/>
    <w:tmpl w:val="460837C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8537F92"/>
    <w:multiLevelType w:val="hybridMultilevel"/>
    <w:tmpl w:val="80AA97B6"/>
    <w:lvl w:ilvl="0" w:tplc="BABEB612">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5">
    <w:nsid w:val="3983243E"/>
    <w:multiLevelType w:val="hybridMultilevel"/>
    <w:tmpl w:val="3A80C794"/>
    <w:lvl w:ilvl="0" w:tplc="F4843054">
      <w:start w:val="1"/>
      <w:numFmt w:val="decimal"/>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6">
    <w:nsid w:val="3C251251"/>
    <w:multiLevelType w:val="hybridMultilevel"/>
    <w:tmpl w:val="279CE6F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3CF24478"/>
    <w:multiLevelType w:val="multilevel"/>
    <w:tmpl w:val="8E0AA5B2"/>
    <w:lvl w:ilvl="0">
      <w:start w:val="1"/>
      <w:numFmt w:val="decimal"/>
      <w:lvlText w:val="%1."/>
      <w:lvlJc w:val="left"/>
      <w:pPr>
        <w:ind w:left="360" w:hanging="360"/>
      </w:pPr>
      <w:rPr>
        <w:b/>
        <w:lang w:val="es-CR"/>
      </w:rPr>
    </w:lvl>
    <w:lvl w:ilvl="1">
      <w:start w:val="1"/>
      <w:numFmt w:val="decimal"/>
      <w:isLgl/>
      <w:lvlText w:val="%1.%2."/>
      <w:lvlJc w:val="left"/>
      <w:pPr>
        <w:ind w:left="1065" w:hanging="720"/>
      </w:pPr>
      <w:rPr>
        <w:b/>
      </w:rPr>
    </w:lvl>
    <w:lvl w:ilvl="2">
      <w:start w:val="1"/>
      <w:numFmt w:val="decimal"/>
      <w:isLgl/>
      <w:lvlText w:val="%1.%2.%3."/>
      <w:lvlJc w:val="left"/>
      <w:pPr>
        <w:ind w:left="1770" w:hanging="1080"/>
      </w:pPr>
    </w:lvl>
    <w:lvl w:ilvl="3">
      <w:start w:val="1"/>
      <w:numFmt w:val="decimal"/>
      <w:isLgl/>
      <w:lvlText w:val="%1.%2.%3.%4."/>
      <w:lvlJc w:val="left"/>
      <w:pPr>
        <w:ind w:left="2115" w:hanging="1080"/>
      </w:pPr>
    </w:lvl>
    <w:lvl w:ilvl="4">
      <w:start w:val="1"/>
      <w:numFmt w:val="decimal"/>
      <w:isLgl/>
      <w:lvlText w:val="%1.%2.%3.%4.%5."/>
      <w:lvlJc w:val="left"/>
      <w:pPr>
        <w:ind w:left="2820" w:hanging="1440"/>
      </w:pPr>
    </w:lvl>
    <w:lvl w:ilvl="5">
      <w:start w:val="1"/>
      <w:numFmt w:val="decimal"/>
      <w:isLgl/>
      <w:lvlText w:val="%1.%2.%3.%4.%5.%6."/>
      <w:lvlJc w:val="left"/>
      <w:pPr>
        <w:ind w:left="3525" w:hanging="1800"/>
      </w:pPr>
    </w:lvl>
    <w:lvl w:ilvl="6">
      <w:start w:val="1"/>
      <w:numFmt w:val="decimal"/>
      <w:isLgl/>
      <w:lvlText w:val="%1.%2.%3.%4.%5.%6.%7."/>
      <w:lvlJc w:val="left"/>
      <w:pPr>
        <w:ind w:left="4230" w:hanging="2160"/>
      </w:pPr>
    </w:lvl>
    <w:lvl w:ilvl="7">
      <w:start w:val="1"/>
      <w:numFmt w:val="decimal"/>
      <w:isLgl/>
      <w:lvlText w:val="%1.%2.%3.%4.%5.%6.%7.%8."/>
      <w:lvlJc w:val="left"/>
      <w:pPr>
        <w:ind w:left="4575" w:hanging="2160"/>
      </w:pPr>
    </w:lvl>
    <w:lvl w:ilvl="8">
      <w:start w:val="1"/>
      <w:numFmt w:val="decimal"/>
      <w:isLgl/>
      <w:lvlText w:val="%1.%2.%3.%4.%5.%6.%7.%8.%9."/>
      <w:lvlJc w:val="left"/>
      <w:pPr>
        <w:ind w:left="5280" w:hanging="2520"/>
      </w:pPr>
    </w:lvl>
  </w:abstractNum>
  <w:abstractNum w:abstractNumId="28">
    <w:nsid w:val="46CF325E"/>
    <w:multiLevelType w:val="hybridMultilevel"/>
    <w:tmpl w:val="C67AAD9A"/>
    <w:lvl w:ilvl="0" w:tplc="58D20A10">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nsid w:val="4EA672E6"/>
    <w:multiLevelType w:val="hybridMultilevel"/>
    <w:tmpl w:val="1668DF80"/>
    <w:lvl w:ilvl="0" w:tplc="AE6E6028">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nsid w:val="53B04B4E"/>
    <w:multiLevelType w:val="hybridMultilevel"/>
    <w:tmpl w:val="B114F080"/>
    <w:lvl w:ilvl="0" w:tplc="9C88B54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5281D59"/>
    <w:multiLevelType w:val="hybridMultilevel"/>
    <w:tmpl w:val="155E09E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BD82EAE"/>
    <w:multiLevelType w:val="hybridMultilevel"/>
    <w:tmpl w:val="6448A5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5CBD0562"/>
    <w:multiLevelType w:val="hybridMultilevel"/>
    <w:tmpl w:val="CFBE4C5A"/>
    <w:lvl w:ilvl="0" w:tplc="A0E2A03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3B431AE"/>
    <w:multiLevelType w:val="hybridMultilevel"/>
    <w:tmpl w:val="15E6558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46B2A5F"/>
    <w:multiLevelType w:val="hybridMultilevel"/>
    <w:tmpl w:val="7CAEC1B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82D5414"/>
    <w:multiLevelType w:val="hybridMultilevel"/>
    <w:tmpl w:val="460837C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EFD3A58"/>
    <w:multiLevelType w:val="multilevel"/>
    <w:tmpl w:val="17F68B3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FDF0AE8"/>
    <w:multiLevelType w:val="hybridMultilevel"/>
    <w:tmpl w:val="48EE51F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9">
    <w:nsid w:val="6FF14072"/>
    <w:multiLevelType w:val="hybridMultilevel"/>
    <w:tmpl w:val="D17AB49E"/>
    <w:lvl w:ilvl="0" w:tplc="C86A32BC">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0">
    <w:nsid w:val="703A39AA"/>
    <w:multiLevelType w:val="hybridMultilevel"/>
    <w:tmpl w:val="E9108E5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1">
    <w:nsid w:val="71C85082"/>
    <w:multiLevelType w:val="hybridMultilevel"/>
    <w:tmpl w:val="DD280C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422191B"/>
    <w:multiLevelType w:val="multilevel"/>
    <w:tmpl w:val="4C28E9F6"/>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3">
    <w:nsid w:val="7A7C2AB6"/>
    <w:multiLevelType w:val="hybridMultilevel"/>
    <w:tmpl w:val="A8BA95DE"/>
    <w:lvl w:ilvl="0" w:tplc="AB8E06FE">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7D975FE2"/>
    <w:multiLevelType w:val="hybridMultilevel"/>
    <w:tmpl w:val="CCD0E952"/>
    <w:lvl w:ilvl="0" w:tplc="9FE0EACE">
      <w:start w:val="1"/>
      <w:numFmt w:val="lowerLetter"/>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5">
    <w:nsid w:val="7E276FCC"/>
    <w:multiLevelType w:val="hybridMultilevel"/>
    <w:tmpl w:val="774C2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nsid w:val="7FA817DE"/>
    <w:multiLevelType w:val="multilevel"/>
    <w:tmpl w:val="8A6CC7C6"/>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
  </w:num>
  <w:num w:numId="15">
    <w:abstractNumId w:val="30"/>
  </w:num>
  <w:num w:numId="16">
    <w:abstractNumId w:val="16"/>
  </w:num>
  <w:num w:numId="17">
    <w:abstractNumId w:val="40"/>
  </w:num>
  <w:num w:numId="18">
    <w:abstractNumId w:val="0"/>
  </w:num>
  <w:num w:numId="19">
    <w:abstractNumId w:val="1"/>
  </w:num>
  <w:num w:numId="20">
    <w:abstractNumId w:val="21"/>
  </w:num>
  <w:num w:numId="21">
    <w:abstractNumId w:val="33"/>
  </w:num>
  <w:num w:numId="22">
    <w:abstractNumId w:val="38"/>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39"/>
  </w:num>
  <w:num w:numId="28">
    <w:abstractNumId w:val="31"/>
  </w:num>
  <w:num w:numId="29">
    <w:abstractNumId w:val="23"/>
  </w:num>
  <w:num w:numId="30">
    <w:abstractNumId w:val="12"/>
  </w:num>
  <w:num w:numId="31">
    <w:abstractNumId w:val="41"/>
  </w:num>
  <w:num w:numId="32">
    <w:abstractNumId w:val="17"/>
  </w:num>
  <w:num w:numId="33">
    <w:abstractNumId w:val="36"/>
  </w:num>
  <w:num w:numId="34">
    <w:abstractNumId w:val="19"/>
  </w:num>
  <w:num w:numId="35">
    <w:abstractNumId w:val="35"/>
  </w:num>
  <w:num w:numId="36">
    <w:abstractNumId w:val="20"/>
  </w:num>
  <w:num w:numId="37">
    <w:abstractNumId w:val="9"/>
  </w:num>
  <w:num w:numId="38">
    <w:abstractNumId w:val="6"/>
  </w:num>
  <w:num w:numId="39">
    <w:abstractNumId w:val="14"/>
  </w:num>
  <w:num w:numId="40">
    <w:abstractNumId w:val="2"/>
  </w:num>
  <w:num w:numId="41">
    <w:abstractNumId w:val="37"/>
  </w:num>
  <w:num w:numId="42">
    <w:abstractNumId w:val="8"/>
  </w:num>
  <w:num w:numId="43">
    <w:abstractNumId w:val="43"/>
  </w:num>
  <w:num w:numId="44">
    <w:abstractNumId w:val="34"/>
  </w:num>
  <w:num w:numId="45">
    <w:abstractNumId w:val="18"/>
  </w:num>
  <w:num w:numId="46">
    <w:abstractNumId w:val="32"/>
  </w:num>
  <w:num w:numId="47">
    <w:abstractNumId w:val="45"/>
  </w:num>
  <w:num w:numId="48">
    <w:abstractNumId w:val="7"/>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8E"/>
    <w:rsid w:val="000003EC"/>
    <w:rsid w:val="0000085C"/>
    <w:rsid w:val="00000D53"/>
    <w:rsid w:val="00001AF7"/>
    <w:rsid w:val="00001C2E"/>
    <w:rsid w:val="00001D33"/>
    <w:rsid w:val="00001DAA"/>
    <w:rsid w:val="00001E88"/>
    <w:rsid w:val="00002225"/>
    <w:rsid w:val="00002F90"/>
    <w:rsid w:val="000031E9"/>
    <w:rsid w:val="0000341C"/>
    <w:rsid w:val="00003626"/>
    <w:rsid w:val="00003B81"/>
    <w:rsid w:val="00003D08"/>
    <w:rsid w:val="0000454C"/>
    <w:rsid w:val="00004751"/>
    <w:rsid w:val="00004A62"/>
    <w:rsid w:val="00004D53"/>
    <w:rsid w:val="00005821"/>
    <w:rsid w:val="0000595D"/>
    <w:rsid w:val="00005A83"/>
    <w:rsid w:val="00005B39"/>
    <w:rsid w:val="00005FD1"/>
    <w:rsid w:val="00006593"/>
    <w:rsid w:val="00006804"/>
    <w:rsid w:val="00006AB1"/>
    <w:rsid w:val="00006DC1"/>
    <w:rsid w:val="00007ABC"/>
    <w:rsid w:val="00007B67"/>
    <w:rsid w:val="00007C07"/>
    <w:rsid w:val="00007D00"/>
    <w:rsid w:val="00007E77"/>
    <w:rsid w:val="000100DE"/>
    <w:rsid w:val="00010646"/>
    <w:rsid w:val="0001077B"/>
    <w:rsid w:val="00010DB6"/>
    <w:rsid w:val="00010FDC"/>
    <w:rsid w:val="00011255"/>
    <w:rsid w:val="00011658"/>
    <w:rsid w:val="000118EF"/>
    <w:rsid w:val="00011D42"/>
    <w:rsid w:val="00011D93"/>
    <w:rsid w:val="0001210A"/>
    <w:rsid w:val="0001232A"/>
    <w:rsid w:val="000134FA"/>
    <w:rsid w:val="0001362E"/>
    <w:rsid w:val="00014071"/>
    <w:rsid w:val="000143A8"/>
    <w:rsid w:val="000143EC"/>
    <w:rsid w:val="00014B3A"/>
    <w:rsid w:val="00014B46"/>
    <w:rsid w:val="00015BA5"/>
    <w:rsid w:val="00015BD0"/>
    <w:rsid w:val="00015D74"/>
    <w:rsid w:val="00015D84"/>
    <w:rsid w:val="00015D91"/>
    <w:rsid w:val="00016180"/>
    <w:rsid w:val="00016393"/>
    <w:rsid w:val="00016517"/>
    <w:rsid w:val="0001654A"/>
    <w:rsid w:val="00016827"/>
    <w:rsid w:val="000169EC"/>
    <w:rsid w:val="00017483"/>
    <w:rsid w:val="000174C1"/>
    <w:rsid w:val="000177AB"/>
    <w:rsid w:val="00017EE0"/>
    <w:rsid w:val="0002042E"/>
    <w:rsid w:val="0002061B"/>
    <w:rsid w:val="0002091B"/>
    <w:rsid w:val="00020A2E"/>
    <w:rsid w:val="00021304"/>
    <w:rsid w:val="000217F2"/>
    <w:rsid w:val="00021AA5"/>
    <w:rsid w:val="00021EF4"/>
    <w:rsid w:val="00022377"/>
    <w:rsid w:val="00022E3F"/>
    <w:rsid w:val="000231F7"/>
    <w:rsid w:val="00023CFB"/>
    <w:rsid w:val="000242A0"/>
    <w:rsid w:val="000244C4"/>
    <w:rsid w:val="0002451B"/>
    <w:rsid w:val="00025423"/>
    <w:rsid w:val="00025936"/>
    <w:rsid w:val="00025D38"/>
    <w:rsid w:val="00025E9C"/>
    <w:rsid w:val="00025ED2"/>
    <w:rsid w:val="0002688F"/>
    <w:rsid w:val="000268DE"/>
    <w:rsid w:val="00027126"/>
    <w:rsid w:val="00027978"/>
    <w:rsid w:val="000279E1"/>
    <w:rsid w:val="0003082D"/>
    <w:rsid w:val="00030ACF"/>
    <w:rsid w:val="000315CE"/>
    <w:rsid w:val="00031834"/>
    <w:rsid w:val="00031944"/>
    <w:rsid w:val="00031BC3"/>
    <w:rsid w:val="00031D8C"/>
    <w:rsid w:val="00032877"/>
    <w:rsid w:val="00032BE9"/>
    <w:rsid w:val="00032C4F"/>
    <w:rsid w:val="00033625"/>
    <w:rsid w:val="000337CB"/>
    <w:rsid w:val="00033966"/>
    <w:rsid w:val="00033BD2"/>
    <w:rsid w:val="00033FE9"/>
    <w:rsid w:val="000341EB"/>
    <w:rsid w:val="00034C82"/>
    <w:rsid w:val="00034EE7"/>
    <w:rsid w:val="0003596B"/>
    <w:rsid w:val="00035B32"/>
    <w:rsid w:val="000362FB"/>
    <w:rsid w:val="0003675C"/>
    <w:rsid w:val="00036831"/>
    <w:rsid w:val="00036942"/>
    <w:rsid w:val="00036E9A"/>
    <w:rsid w:val="0003743D"/>
    <w:rsid w:val="00037A40"/>
    <w:rsid w:val="00037E47"/>
    <w:rsid w:val="00040329"/>
    <w:rsid w:val="0004076D"/>
    <w:rsid w:val="000407C8"/>
    <w:rsid w:val="00040FC1"/>
    <w:rsid w:val="000410EE"/>
    <w:rsid w:val="000415D4"/>
    <w:rsid w:val="0004160E"/>
    <w:rsid w:val="00041692"/>
    <w:rsid w:val="000418BF"/>
    <w:rsid w:val="00041932"/>
    <w:rsid w:val="000419B7"/>
    <w:rsid w:val="00043686"/>
    <w:rsid w:val="000436D6"/>
    <w:rsid w:val="000438A2"/>
    <w:rsid w:val="00043C00"/>
    <w:rsid w:val="00044307"/>
    <w:rsid w:val="00044853"/>
    <w:rsid w:val="00044B4D"/>
    <w:rsid w:val="00044D0E"/>
    <w:rsid w:val="00044F72"/>
    <w:rsid w:val="00045587"/>
    <w:rsid w:val="000459AE"/>
    <w:rsid w:val="00045C0A"/>
    <w:rsid w:val="000460EA"/>
    <w:rsid w:val="00046460"/>
    <w:rsid w:val="00046B34"/>
    <w:rsid w:val="00046CA0"/>
    <w:rsid w:val="00046CB4"/>
    <w:rsid w:val="00046F0C"/>
    <w:rsid w:val="00046FE2"/>
    <w:rsid w:val="000471C2"/>
    <w:rsid w:val="00047272"/>
    <w:rsid w:val="000472F8"/>
    <w:rsid w:val="000473D3"/>
    <w:rsid w:val="00047A81"/>
    <w:rsid w:val="00047D7A"/>
    <w:rsid w:val="000500C0"/>
    <w:rsid w:val="0005037A"/>
    <w:rsid w:val="0005040A"/>
    <w:rsid w:val="0005056F"/>
    <w:rsid w:val="0005063B"/>
    <w:rsid w:val="00050685"/>
    <w:rsid w:val="000506F4"/>
    <w:rsid w:val="000513C5"/>
    <w:rsid w:val="000514ED"/>
    <w:rsid w:val="00051716"/>
    <w:rsid w:val="00051B05"/>
    <w:rsid w:val="00052564"/>
    <w:rsid w:val="00052981"/>
    <w:rsid w:val="00052DAA"/>
    <w:rsid w:val="000533A6"/>
    <w:rsid w:val="00053A3D"/>
    <w:rsid w:val="00053C5D"/>
    <w:rsid w:val="00054859"/>
    <w:rsid w:val="000549E9"/>
    <w:rsid w:val="00055766"/>
    <w:rsid w:val="00055FFA"/>
    <w:rsid w:val="0005717B"/>
    <w:rsid w:val="000571E3"/>
    <w:rsid w:val="000574F8"/>
    <w:rsid w:val="00057518"/>
    <w:rsid w:val="00057C76"/>
    <w:rsid w:val="00057D45"/>
    <w:rsid w:val="0006005E"/>
    <w:rsid w:val="000604E6"/>
    <w:rsid w:val="00060615"/>
    <w:rsid w:val="00060B3B"/>
    <w:rsid w:val="00060BB4"/>
    <w:rsid w:val="00060CFB"/>
    <w:rsid w:val="00061030"/>
    <w:rsid w:val="00062308"/>
    <w:rsid w:val="00062F8B"/>
    <w:rsid w:val="000638A4"/>
    <w:rsid w:val="00063BB8"/>
    <w:rsid w:val="00063EDC"/>
    <w:rsid w:val="00064149"/>
    <w:rsid w:val="000641E6"/>
    <w:rsid w:val="000642B4"/>
    <w:rsid w:val="00064708"/>
    <w:rsid w:val="00064D62"/>
    <w:rsid w:val="00064F30"/>
    <w:rsid w:val="000653E4"/>
    <w:rsid w:val="00065B3D"/>
    <w:rsid w:val="00065BD8"/>
    <w:rsid w:val="00066625"/>
    <w:rsid w:val="0006679C"/>
    <w:rsid w:val="00066995"/>
    <w:rsid w:val="00067C84"/>
    <w:rsid w:val="00067D2C"/>
    <w:rsid w:val="0007026F"/>
    <w:rsid w:val="00070E0A"/>
    <w:rsid w:val="000711D5"/>
    <w:rsid w:val="0007142C"/>
    <w:rsid w:val="000714A0"/>
    <w:rsid w:val="00071898"/>
    <w:rsid w:val="00071FC6"/>
    <w:rsid w:val="00072316"/>
    <w:rsid w:val="0007254F"/>
    <w:rsid w:val="0007285A"/>
    <w:rsid w:val="000729AA"/>
    <w:rsid w:val="00072ABA"/>
    <w:rsid w:val="00072F9A"/>
    <w:rsid w:val="00073F19"/>
    <w:rsid w:val="00073F3B"/>
    <w:rsid w:val="00074B15"/>
    <w:rsid w:val="00075281"/>
    <w:rsid w:val="00075474"/>
    <w:rsid w:val="000757DF"/>
    <w:rsid w:val="000757E9"/>
    <w:rsid w:val="00075DBA"/>
    <w:rsid w:val="00076005"/>
    <w:rsid w:val="000760A1"/>
    <w:rsid w:val="000762C5"/>
    <w:rsid w:val="00076AF3"/>
    <w:rsid w:val="000776EF"/>
    <w:rsid w:val="00077B40"/>
    <w:rsid w:val="00077DE0"/>
    <w:rsid w:val="00080239"/>
    <w:rsid w:val="00080A0D"/>
    <w:rsid w:val="00080BB1"/>
    <w:rsid w:val="00080D23"/>
    <w:rsid w:val="00081A4A"/>
    <w:rsid w:val="00081C83"/>
    <w:rsid w:val="00081F72"/>
    <w:rsid w:val="00081FA7"/>
    <w:rsid w:val="00082A0A"/>
    <w:rsid w:val="00082A99"/>
    <w:rsid w:val="00082CEB"/>
    <w:rsid w:val="00082EB6"/>
    <w:rsid w:val="00082F2C"/>
    <w:rsid w:val="00083141"/>
    <w:rsid w:val="0008318B"/>
    <w:rsid w:val="00083341"/>
    <w:rsid w:val="00083412"/>
    <w:rsid w:val="0008363E"/>
    <w:rsid w:val="00083702"/>
    <w:rsid w:val="00083CD0"/>
    <w:rsid w:val="000844C7"/>
    <w:rsid w:val="00084884"/>
    <w:rsid w:val="00084E00"/>
    <w:rsid w:val="00084EE3"/>
    <w:rsid w:val="000851EC"/>
    <w:rsid w:val="0008528C"/>
    <w:rsid w:val="00085688"/>
    <w:rsid w:val="0008671A"/>
    <w:rsid w:val="0008684F"/>
    <w:rsid w:val="000868E3"/>
    <w:rsid w:val="0008764C"/>
    <w:rsid w:val="000904F0"/>
    <w:rsid w:val="000909C4"/>
    <w:rsid w:val="00090F9A"/>
    <w:rsid w:val="0009104A"/>
    <w:rsid w:val="000919F4"/>
    <w:rsid w:val="00091A7C"/>
    <w:rsid w:val="00091B57"/>
    <w:rsid w:val="00092F07"/>
    <w:rsid w:val="0009311F"/>
    <w:rsid w:val="000932F4"/>
    <w:rsid w:val="000934A6"/>
    <w:rsid w:val="00093932"/>
    <w:rsid w:val="00093C48"/>
    <w:rsid w:val="000940B7"/>
    <w:rsid w:val="00094147"/>
    <w:rsid w:val="000943F8"/>
    <w:rsid w:val="00094A66"/>
    <w:rsid w:val="0009519C"/>
    <w:rsid w:val="000953D5"/>
    <w:rsid w:val="0009553F"/>
    <w:rsid w:val="00095C24"/>
    <w:rsid w:val="00095C49"/>
    <w:rsid w:val="00095E68"/>
    <w:rsid w:val="00096442"/>
    <w:rsid w:val="0009669A"/>
    <w:rsid w:val="00096A04"/>
    <w:rsid w:val="00096A50"/>
    <w:rsid w:val="00097396"/>
    <w:rsid w:val="0009770C"/>
    <w:rsid w:val="0009787E"/>
    <w:rsid w:val="000A021D"/>
    <w:rsid w:val="000A0576"/>
    <w:rsid w:val="000A069A"/>
    <w:rsid w:val="000A07E4"/>
    <w:rsid w:val="000A0B75"/>
    <w:rsid w:val="000A116C"/>
    <w:rsid w:val="000A19F8"/>
    <w:rsid w:val="000A1A83"/>
    <w:rsid w:val="000A1B41"/>
    <w:rsid w:val="000A224C"/>
    <w:rsid w:val="000A230F"/>
    <w:rsid w:val="000A29EC"/>
    <w:rsid w:val="000A2DAD"/>
    <w:rsid w:val="000A3078"/>
    <w:rsid w:val="000A3935"/>
    <w:rsid w:val="000A3989"/>
    <w:rsid w:val="000A3A53"/>
    <w:rsid w:val="000A4488"/>
    <w:rsid w:val="000A5A16"/>
    <w:rsid w:val="000A6894"/>
    <w:rsid w:val="000A696D"/>
    <w:rsid w:val="000A75B0"/>
    <w:rsid w:val="000A78AC"/>
    <w:rsid w:val="000A7D6E"/>
    <w:rsid w:val="000A7FA7"/>
    <w:rsid w:val="000B022F"/>
    <w:rsid w:val="000B0296"/>
    <w:rsid w:val="000B0837"/>
    <w:rsid w:val="000B0F24"/>
    <w:rsid w:val="000B14B4"/>
    <w:rsid w:val="000B1866"/>
    <w:rsid w:val="000B1A2E"/>
    <w:rsid w:val="000B1ADC"/>
    <w:rsid w:val="000B1DDE"/>
    <w:rsid w:val="000B3120"/>
    <w:rsid w:val="000B3203"/>
    <w:rsid w:val="000B373E"/>
    <w:rsid w:val="000B3A06"/>
    <w:rsid w:val="000B3A9A"/>
    <w:rsid w:val="000B3AC6"/>
    <w:rsid w:val="000B3DA3"/>
    <w:rsid w:val="000B3DD1"/>
    <w:rsid w:val="000B4161"/>
    <w:rsid w:val="000B4393"/>
    <w:rsid w:val="000B478C"/>
    <w:rsid w:val="000B4DFA"/>
    <w:rsid w:val="000B5138"/>
    <w:rsid w:val="000B513A"/>
    <w:rsid w:val="000B5561"/>
    <w:rsid w:val="000B5C71"/>
    <w:rsid w:val="000B5DF4"/>
    <w:rsid w:val="000B6AAC"/>
    <w:rsid w:val="000B6AF3"/>
    <w:rsid w:val="000B6E0C"/>
    <w:rsid w:val="000B7590"/>
    <w:rsid w:val="000B7664"/>
    <w:rsid w:val="000B7D44"/>
    <w:rsid w:val="000B7D6E"/>
    <w:rsid w:val="000C0323"/>
    <w:rsid w:val="000C06A9"/>
    <w:rsid w:val="000C0A22"/>
    <w:rsid w:val="000C1095"/>
    <w:rsid w:val="000C152F"/>
    <w:rsid w:val="000C1609"/>
    <w:rsid w:val="000C2313"/>
    <w:rsid w:val="000C2B17"/>
    <w:rsid w:val="000C2D7C"/>
    <w:rsid w:val="000C2DDA"/>
    <w:rsid w:val="000C3231"/>
    <w:rsid w:val="000C32C7"/>
    <w:rsid w:val="000C3554"/>
    <w:rsid w:val="000C3C31"/>
    <w:rsid w:val="000C40D1"/>
    <w:rsid w:val="000C4200"/>
    <w:rsid w:val="000C44D5"/>
    <w:rsid w:val="000C4CAF"/>
    <w:rsid w:val="000C51BE"/>
    <w:rsid w:val="000C568F"/>
    <w:rsid w:val="000C57FE"/>
    <w:rsid w:val="000C5F23"/>
    <w:rsid w:val="000C6464"/>
    <w:rsid w:val="000C655E"/>
    <w:rsid w:val="000C66B0"/>
    <w:rsid w:val="000C6A77"/>
    <w:rsid w:val="000C6D96"/>
    <w:rsid w:val="000C6EAD"/>
    <w:rsid w:val="000C6FB6"/>
    <w:rsid w:val="000C7070"/>
    <w:rsid w:val="000C74EA"/>
    <w:rsid w:val="000C755C"/>
    <w:rsid w:val="000D08BB"/>
    <w:rsid w:val="000D0C23"/>
    <w:rsid w:val="000D0D65"/>
    <w:rsid w:val="000D134B"/>
    <w:rsid w:val="000D137D"/>
    <w:rsid w:val="000D1543"/>
    <w:rsid w:val="000D1937"/>
    <w:rsid w:val="000D1BF4"/>
    <w:rsid w:val="000D1DC5"/>
    <w:rsid w:val="000D1E3C"/>
    <w:rsid w:val="000D1E6C"/>
    <w:rsid w:val="000D2116"/>
    <w:rsid w:val="000D2212"/>
    <w:rsid w:val="000D22F0"/>
    <w:rsid w:val="000D25B7"/>
    <w:rsid w:val="000D26BA"/>
    <w:rsid w:val="000D289E"/>
    <w:rsid w:val="000D2B82"/>
    <w:rsid w:val="000D2D2E"/>
    <w:rsid w:val="000D2E13"/>
    <w:rsid w:val="000D3045"/>
    <w:rsid w:val="000D3A8E"/>
    <w:rsid w:val="000D4007"/>
    <w:rsid w:val="000D406E"/>
    <w:rsid w:val="000D43FC"/>
    <w:rsid w:val="000D4867"/>
    <w:rsid w:val="000D48C9"/>
    <w:rsid w:val="000D4A78"/>
    <w:rsid w:val="000D4BA8"/>
    <w:rsid w:val="000D4F61"/>
    <w:rsid w:val="000D52F7"/>
    <w:rsid w:val="000D5AE1"/>
    <w:rsid w:val="000D64F7"/>
    <w:rsid w:val="000D6662"/>
    <w:rsid w:val="000D74F4"/>
    <w:rsid w:val="000D7B65"/>
    <w:rsid w:val="000D7C0F"/>
    <w:rsid w:val="000E035C"/>
    <w:rsid w:val="000E0FE0"/>
    <w:rsid w:val="000E13F1"/>
    <w:rsid w:val="000E1473"/>
    <w:rsid w:val="000E161A"/>
    <w:rsid w:val="000E17C2"/>
    <w:rsid w:val="000E1C20"/>
    <w:rsid w:val="000E1EE1"/>
    <w:rsid w:val="000E2059"/>
    <w:rsid w:val="000E2518"/>
    <w:rsid w:val="000E2F0E"/>
    <w:rsid w:val="000E3EE0"/>
    <w:rsid w:val="000E4839"/>
    <w:rsid w:val="000E4A25"/>
    <w:rsid w:val="000E5323"/>
    <w:rsid w:val="000E5B79"/>
    <w:rsid w:val="000E5C69"/>
    <w:rsid w:val="000E5F09"/>
    <w:rsid w:val="000E5F4A"/>
    <w:rsid w:val="000E5FC6"/>
    <w:rsid w:val="000E6A82"/>
    <w:rsid w:val="000E6ABE"/>
    <w:rsid w:val="000E6C56"/>
    <w:rsid w:val="000E6D6A"/>
    <w:rsid w:val="000E6F95"/>
    <w:rsid w:val="000E71DB"/>
    <w:rsid w:val="000E7885"/>
    <w:rsid w:val="000E7954"/>
    <w:rsid w:val="000E7AD0"/>
    <w:rsid w:val="000E7BA3"/>
    <w:rsid w:val="000E7C35"/>
    <w:rsid w:val="000F04F1"/>
    <w:rsid w:val="000F06A8"/>
    <w:rsid w:val="000F0C74"/>
    <w:rsid w:val="000F0CDE"/>
    <w:rsid w:val="000F11A3"/>
    <w:rsid w:val="000F1264"/>
    <w:rsid w:val="000F174B"/>
    <w:rsid w:val="000F1A1D"/>
    <w:rsid w:val="000F1D00"/>
    <w:rsid w:val="000F1D21"/>
    <w:rsid w:val="000F1E22"/>
    <w:rsid w:val="000F21FA"/>
    <w:rsid w:val="000F2298"/>
    <w:rsid w:val="000F22B9"/>
    <w:rsid w:val="000F23B5"/>
    <w:rsid w:val="000F2445"/>
    <w:rsid w:val="000F2F49"/>
    <w:rsid w:val="000F37C8"/>
    <w:rsid w:val="000F3C9F"/>
    <w:rsid w:val="000F458F"/>
    <w:rsid w:val="000F4CBE"/>
    <w:rsid w:val="000F4FA4"/>
    <w:rsid w:val="000F5694"/>
    <w:rsid w:val="000F576B"/>
    <w:rsid w:val="000F6056"/>
    <w:rsid w:val="000F60ED"/>
    <w:rsid w:val="000F6975"/>
    <w:rsid w:val="000F7314"/>
    <w:rsid w:val="000F7710"/>
    <w:rsid w:val="000F77C9"/>
    <w:rsid w:val="000F79B7"/>
    <w:rsid w:val="001001B4"/>
    <w:rsid w:val="00100BD2"/>
    <w:rsid w:val="001018E2"/>
    <w:rsid w:val="00101D39"/>
    <w:rsid w:val="0010380A"/>
    <w:rsid w:val="00103B9A"/>
    <w:rsid w:val="00103E34"/>
    <w:rsid w:val="001041CB"/>
    <w:rsid w:val="00104370"/>
    <w:rsid w:val="00104559"/>
    <w:rsid w:val="001047E3"/>
    <w:rsid w:val="00104BE8"/>
    <w:rsid w:val="00104CFB"/>
    <w:rsid w:val="00104EDA"/>
    <w:rsid w:val="001054F0"/>
    <w:rsid w:val="00105E8C"/>
    <w:rsid w:val="001065AF"/>
    <w:rsid w:val="00106AD1"/>
    <w:rsid w:val="001077F8"/>
    <w:rsid w:val="00107FD9"/>
    <w:rsid w:val="00110033"/>
    <w:rsid w:val="0011036A"/>
    <w:rsid w:val="0011049E"/>
    <w:rsid w:val="00110D30"/>
    <w:rsid w:val="00111023"/>
    <w:rsid w:val="0011115A"/>
    <w:rsid w:val="00111955"/>
    <w:rsid w:val="00111D56"/>
    <w:rsid w:val="0011209F"/>
    <w:rsid w:val="00112189"/>
    <w:rsid w:val="00112350"/>
    <w:rsid w:val="001123B8"/>
    <w:rsid w:val="001124AE"/>
    <w:rsid w:val="00112B26"/>
    <w:rsid w:val="00112F6C"/>
    <w:rsid w:val="00113605"/>
    <w:rsid w:val="00113677"/>
    <w:rsid w:val="00113A48"/>
    <w:rsid w:val="00113C57"/>
    <w:rsid w:val="001141BB"/>
    <w:rsid w:val="001144F1"/>
    <w:rsid w:val="00114CB9"/>
    <w:rsid w:val="00114D74"/>
    <w:rsid w:val="00114DD3"/>
    <w:rsid w:val="00115250"/>
    <w:rsid w:val="00115EF4"/>
    <w:rsid w:val="00116393"/>
    <w:rsid w:val="00117691"/>
    <w:rsid w:val="00120188"/>
    <w:rsid w:val="00120268"/>
    <w:rsid w:val="00120294"/>
    <w:rsid w:val="0012040C"/>
    <w:rsid w:val="001204DF"/>
    <w:rsid w:val="0012078B"/>
    <w:rsid w:val="00120921"/>
    <w:rsid w:val="001211DC"/>
    <w:rsid w:val="001214F5"/>
    <w:rsid w:val="00121C93"/>
    <w:rsid w:val="00121D2B"/>
    <w:rsid w:val="0012221F"/>
    <w:rsid w:val="001226B1"/>
    <w:rsid w:val="0012284A"/>
    <w:rsid w:val="00122A9E"/>
    <w:rsid w:val="00122C2F"/>
    <w:rsid w:val="0012312A"/>
    <w:rsid w:val="00123218"/>
    <w:rsid w:val="00123F8C"/>
    <w:rsid w:val="00124A2D"/>
    <w:rsid w:val="00124C6E"/>
    <w:rsid w:val="00124E05"/>
    <w:rsid w:val="00124EED"/>
    <w:rsid w:val="00124F7E"/>
    <w:rsid w:val="001258BB"/>
    <w:rsid w:val="00125C90"/>
    <w:rsid w:val="00125E2D"/>
    <w:rsid w:val="00125E30"/>
    <w:rsid w:val="00126423"/>
    <w:rsid w:val="001266DD"/>
    <w:rsid w:val="001268B0"/>
    <w:rsid w:val="00126A79"/>
    <w:rsid w:val="001273E1"/>
    <w:rsid w:val="0012742F"/>
    <w:rsid w:val="001277A5"/>
    <w:rsid w:val="001279B5"/>
    <w:rsid w:val="00127A66"/>
    <w:rsid w:val="00130AE6"/>
    <w:rsid w:val="00130E9C"/>
    <w:rsid w:val="0013168E"/>
    <w:rsid w:val="001317BE"/>
    <w:rsid w:val="00131855"/>
    <w:rsid w:val="001325B7"/>
    <w:rsid w:val="00132EF6"/>
    <w:rsid w:val="00132FA4"/>
    <w:rsid w:val="0013340B"/>
    <w:rsid w:val="00133B49"/>
    <w:rsid w:val="00133D2D"/>
    <w:rsid w:val="001340AA"/>
    <w:rsid w:val="0013465B"/>
    <w:rsid w:val="00134CC8"/>
    <w:rsid w:val="001351DC"/>
    <w:rsid w:val="00135389"/>
    <w:rsid w:val="00135AF7"/>
    <w:rsid w:val="00135D00"/>
    <w:rsid w:val="00135DBF"/>
    <w:rsid w:val="00136749"/>
    <w:rsid w:val="00136C2F"/>
    <w:rsid w:val="00136D87"/>
    <w:rsid w:val="001372B4"/>
    <w:rsid w:val="00137448"/>
    <w:rsid w:val="00137586"/>
    <w:rsid w:val="00140A93"/>
    <w:rsid w:val="001412E5"/>
    <w:rsid w:val="00141478"/>
    <w:rsid w:val="001418B0"/>
    <w:rsid w:val="00141914"/>
    <w:rsid w:val="0014240D"/>
    <w:rsid w:val="0014244D"/>
    <w:rsid w:val="001424CA"/>
    <w:rsid w:val="0014266C"/>
    <w:rsid w:val="001428B9"/>
    <w:rsid w:val="00142921"/>
    <w:rsid w:val="00142B80"/>
    <w:rsid w:val="00143178"/>
    <w:rsid w:val="0014334D"/>
    <w:rsid w:val="001433A1"/>
    <w:rsid w:val="001434B4"/>
    <w:rsid w:val="0014361F"/>
    <w:rsid w:val="00143688"/>
    <w:rsid w:val="00144343"/>
    <w:rsid w:val="00144974"/>
    <w:rsid w:val="00144A50"/>
    <w:rsid w:val="00144C62"/>
    <w:rsid w:val="00145097"/>
    <w:rsid w:val="00145326"/>
    <w:rsid w:val="00145372"/>
    <w:rsid w:val="00145554"/>
    <w:rsid w:val="00145A73"/>
    <w:rsid w:val="0014616F"/>
    <w:rsid w:val="00146347"/>
    <w:rsid w:val="001463A1"/>
    <w:rsid w:val="00146D77"/>
    <w:rsid w:val="00146E1C"/>
    <w:rsid w:val="00147A12"/>
    <w:rsid w:val="0015087D"/>
    <w:rsid w:val="001508B4"/>
    <w:rsid w:val="00150A0A"/>
    <w:rsid w:val="00150A4B"/>
    <w:rsid w:val="00150B21"/>
    <w:rsid w:val="00150EDD"/>
    <w:rsid w:val="00150FA1"/>
    <w:rsid w:val="001512BC"/>
    <w:rsid w:val="001517B3"/>
    <w:rsid w:val="00152229"/>
    <w:rsid w:val="00152DC6"/>
    <w:rsid w:val="00152FB8"/>
    <w:rsid w:val="00153520"/>
    <w:rsid w:val="001537D9"/>
    <w:rsid w:val="001537F4"/>
    <w:rsid w:val="00153E0C"/>
    <w:rsid w:val="00154516"/>
    <w:rsid w:val="001546E9"/>
    <w:rsid w:val="001550EB"/>
    <w:rsid w:val="001552F7"/>
    <w:rsid w:val="001559CF"/>
    <w:rsid w:val="001559FE"/>
    <w:rsid w:val="00156152"/>
    <w:rsid w:val="001561E6"/>
    <w:rsid w:val="001567D6"/>
    <w:rsid w:val="00156DF5"/>
    <w:rsid w:val="00156F5A"/>
    <w:rsid w:val="0015715E"/>
    <w:rsid w:val="00157425"/>
    <w:rsid w:val="001576ED"/>
    <w:rsid w:val="0015794C"/>
    <w:rsid w:val="00160109"/>
    <w:rsid w:val="00160175"/>
    <w:rsid w:val="001602A7"/>
    <w:rsid w:val="00160DAC"/>
    <w:rsid w:val="00160EA0"/>
    <w:rsid w:val="0016109D"/>
    <w:rsid w:val="00161AB8"/>
    <w:rsid w:val="00161E6D"/>
    <w:rsid w:val="001624D3"/>
    <w:rsid w:val="00162528"/>
    <w:rsid w:val="00162702"/>
    <w:rsid w:val="00162D72"/>
    <w:rsid w:val="001638BC"/>
    <w:rsid w:val="00163FB0"/>
    <w:rsid w:val="0016470B"/>
    <w:rsid w:val="00164885"/>
    <w:rsid w:val="00164B14"/>
    <w:rsid w:val="0016550B"/>
    <w:rsid w:val="00165CCC"/>
    <w:rsid w:val="00166068"/>
    <w:rsid w:val="00166363"/>
    <w:rsid w:val="001663CD"/>
    <w:rsid w:val="0016641B"/>
    <w:rsid w:val="0016652C"/>
    <w:rsid w:val="0016654A"/>
    <w:rsid w:val="00166891"/>
    <w:rsid w:val="001668AF"/>
    <w:rsid w:val="001672ED"/>
    <w:rsid w:val="001679EA"/>
    <w:rsid w:val="00167A7F"/>
    <w:rsid w:val="00167F69"/>
    <w:rsid w:val="0017004D"/>
    <w:rsid w:val="001700F8"/>
    <w:rsid w:val="00170363"/>
    <w:rsid w:val="00170831"/>
    <w:rsid w:val="001709B9"/>
    <w:rsid w:val="001714FB"/>
    <w:rsid w:val="00171C5D"/>
    <w:rsid w:val="00171CA4"/>
    <w:rsid w:val="00171FFB"/>
    <w:rsid w:val="0017213F"/>
    <w:rsid w:val="001726BA"/>
    <w:rsid w:val="001728BB"/>
    <w:rsid w:val="00172940"/>
    <w:rsid w:val="00172B40"/>
    <w:rsid w:val="0017310E"/>
    <w:rsid w:val="001733D7"/>
    <w:rsid w:val="00174210"/>
    <w:rsid w:val="001743E8"/>
    <w:rsid w:val="0017485D"/>
    <w:rsid w:val="00174869"/>
    <w:rsid w:val="00174AD1"/>
    <w:rsid w:val="00174BB8"/>
    <w:rsid w:val="00174BEC"/>
    <w:rsid w:val="00174DA5"/>
    <w:rsid w:val="001752A6"/>
    <w:rsid w:val="0017592A"/>
    <w:rsid w:val="00175FF6"/>
    <w:rsid w:val="00176204"/>
    <w:rsid w:val="001763A6"/>
    <w:rsid w:val="00176815"/>
    <w:rsid w:val="00176FC7"/>
    <w:rsid w:val="00177F2E"/>
    <w:rsid w:val="0018029D"/>
    <w:rsid w:val="00180571"/>
    <w:rsid w:val="0018059E"/>
    <w:rsid w:val="00180D84"/>
    <w:rsid w:val="0018119F"/>
    <w:rsid w:val="001813BB"/>
    <w:rsid w:val="001813C1"/>
    <w:rsid w:val="0018168A"/>
    <w:rsid w:val="00181863"/>
    <w:rsid w:val="00181A77"/>
    <w:rsid w:val="00181C02"/>
    <w:rsid w:val="00181C53"/>
    <w:rsid w:val="00181EA0"/>
    <w:rsid w:val="00182543"/>
    <w:rsid w:val="00182811"/>
    <w:rsid w:val="00184471"/>
    <w:rsid w:val="001852B4"/>
    <w:rsid w:val="0018555E"/>
    <w:rsid w:val="001857A7"/>
    <w:rsid w:val="00185B9F"/>
    <w:rsid w:val="0018668C"/>
    <w:rsid w:val="00186C4E"/>
    <w:rsid w:val="00186D47"/>
    <w:rsid w:val="00187B06"/>
    <w:rsid w:val="001905D4"/>
    <w:rsid w:val="0019082A"/>
    <w:rsid w:val="00191129"/>
    <w:rsid w:val="001914C5"/>
    <w:rsid w:val="00191BFA"/>
    <w:rsid w:val="0019210B"/>
    <w:rsid w:val="00192174"/>
    <w:rsid w:val="0019241F"/>
    <w:rsid w:val="001924EB"/>
    <w:rsid w:val="00192659"/>
    <w:rsid w:val="00192B86"/>
    <w:rsid w:val="00192E1E"/>
    <w:rsid w:val="0019360C"/>
    <w:rsid w:val="00193885"/>
    <w:rsid w:val="00193AB4"/>
    <w:rsid w:val="00193BE8"/>
    <w:rsid w:val="0019404C"/>
    <w:rsid w:val="00194824"/>
    <w:rsid w:val="001952F4"/>
    <w:rsid w:val="0019598D"/>
    <w:rsid w:val="00195DC0"/>
    <w:rsid w:val="00196592"/>
    <w:rsid w:val="0019696D"/>
    <w:rsid w:val="00196DAE"/>
    <w:rsid w:val="00197467"/>
    <w:rsid w:val="001A0165"/>
    <w:rsid w:val="001A0B99"/>
    <w:rsid w:val="001A0DC4"/>
    <w:rsid w:val="001A0FFE"/>
    <w:rsid w:val="001A1395"/>
    <w:rsid w:val="001A1503"/>
    <w:rsid w:val="001A1FCF"/>
    <w:rsid w:val="001A2503"/>
    <w:rsid w:val="001A25CC"/>
    <w:rsid w:val="001A26A3"/>
    <w:rsid w:val="001A2768"/>
    <w:rsid w:val="001A2C86"/>
    <w:rsid w:val="001A321A"/>
    <w:rsid w:val="001A3229"/>
    <w:rsid w:val="001A3A8B"/>
    <w:rsid w:val="001A3C4B"/>
    <w:rsid w:val="001A3E04"/>
    <w:rsid w:val="001A3F09"/>
    <w:rsid w:val="001A42DE"/>
    <w:rsid w:val="001A4779"/>
    <w:rsid w:val="001A486D"/>
    <w:rsid w:val="001A4C72"/>
    <w:rsid w:val="001A5212"/>
    <w:rsid w:val="001A5449"/>
    <w:rsid w:val="001A56DD"/>
    <w:rsid w:val="001A5855"/>
    <w:rsid w:val="001A5A9F"/>
    <w:rsid w:val="001A65B8"/>
    <w:rsid w:val="001A65BA"/>
    <w:rsid w:val="001A6614"/>
    <w:rsid w:val="001A6836"/>
    <w:rsid w:val="001A68C9"/>
    <w:rsid w:val="001A6B41"/>
    <w:rsid w:val="001A6CC6"/>
    <w:rsid w:val="001A6CEB"/>
    <w:rsid w:val="001A71C7"/>
    <w:rsid w:val="001A7582"/>
    <w:rsid w:val="001A7C1A"/>
    <w:rsid w:val="001B05F3"/>
    <w:rsid w:val="001B063D"/>
    <w:rsid w:val="001B0732"/>
    <w:rsid w:val="001B0DE4"/>
    <w:rsid w:val="001B1020"/>
    <w:rsid w:val="001B10DA"/>
    <w:rsid w:val="001B1367"/>
    <w:rsid w:val="001B185A"/>
    <w:rsid w:val="001B186F"/>
    <w:rsid w:val="001B2045"/>
    <w:rsid w:val="001B214D"/>
    <w:rsid w:val="001B24A1"/>
    <w:rsid w:val="001B2938"/>
    <w:rsid w:val="001B2DB1"/>
    <w:rsid w:val="001B31B9"/>
    <w:rsid w:val="001B3363"/>
    <w:rsid w:val="001B33D8"/>
    <w:rsid w:val="001B341C"/>
    <w:rsid w:val="001B37D7"/>
    <w:rsid w:val="001B3849"/>
    <w:rsid w:val="001B3921"/>
    <w:rsid w:val="001B3EE7"/>
    <w:rsid w:val="001B487A"/>
    <w:rsid w:val="001B48F4"/>
    <w:rsid w:val="001B4B3B"/>
    <w:rsid w:val="001B4B62"/>
    <w:rsid w:val="001B4EE3"/>
    <w:rsid w:val="001B4F0B"/>
    <w:rsid w:val="001B5103"/>
    <w:rsid w:val="001B52DF"/>
    <w:rsid w:val="001B5A05"/>
    <w:rsid w:val="001B6136"/>
    <w:rsid w:val="001B69A0"/>
    <w:rsid w:val="001B6E1F"/>
    <w:rsid w:val="001B6FEB"/>
    <w:rsid w:val="001B7179"/>
    <w:rsid w:val="001B7C93"/>
    <w:rsid w:val="001B7DF9"/>
    <w:rsid w:val="001C0165"/>
    <w:rsid w:val="001C048C"/>
    <w:rsid w:val="001C08A1"/>
    <w:rsid w:val="001C09A8"/>
    <w:rsid w:val="001C1501"/>
    <w:rsid w:val="001C1688"/>
    <w:rsid w:val="001C1D3C"/>
    <w:rsid w:val="001C2248"/>
    <w:rsid w:val="001C2287"/>
    <w:rsid w:val="001C22A1"/>
    <w:rsid w:val="001C24E5"/>
    <w:rsid w:val="001C2B56"/>
    <w:rsid w:val="001C2EF6"/>
    <w:rsid w:val="001C3314"/>
    <w:rsid w:val="001C3751"/>
    <w:rsid w:val="001C3E37"/>
    <w:rsid w:val="001C4287"/>
    <w:rsid w:val="001C435C"/>
    <w:rsid w:val="001C48E8"/>
    <w:rsid w:val="001C4B85"/>
    <w:rsid w:val="001C4C3E"/>
    <w:rsid w:val="001C4E15"/>
    <w:rsid w:val="001C4E50"/>
    <w:rsid w:val="001C51D5"/>
    <w:rsid w:val="001C554B"/>
    <w:rsid w:val="001C55B1"/>
    <w:rsid w:val="001C55FF"/>
    <w:rsid w:val="001C5974"/>
    <w:rsid w:val="001C6339"/>
    <w:rsid w:val="001C68B4"/>
    <w:rsid w:val="001C68CE"/>
    <w:rsid w:val="001C68FA"/>
    <w:rsid w:val="001C6B86"/>
    <w:rsid w:val="001C70B1"/>
    <w:rsid w:val="001C7539"/>
    <w:rsid w:val="001C7574"/>
    <w:rsid w:val="001C79AB"/>
    <w:rsid w:val="001C7D46"/>
    <w:rsid w:val="001D00A7"/>
    <w:rsid w:val="001D0500"/>
    <w:rsid w:val="001D057F"/>
    <w:rsid w:val="001D0E51"/>
    <w:rsid w:val="001D0E8D"/>
    <w:rsid w:val="001D140B"/>
    <w:rsid w:val="001D1CD7"/>
    <w:rsid w:val="001D2187"/>
    <w:rsid w:val="001D2ABF"/>
    <w:rsid w:val="001D3561"/>
    <w:rsid w:val="001D385A"/>
    <w:rsid w:val="001D3A41"/>
    <w:rsid w:val="001D4196"/>
    <w:rsid w:val="001D49FE"/>
    <w:rsid w:val="001D4C2F"/>
    <w:rsid w:val="001D508B"/>
    <w:rsid w:val="001D52D0"/>
    <w:rsid w:val="001D5B0E"/>
    <w:rsid w:val="001D5CAE"/>
    <w:rsid w:val="001D5D81"/>
    <w:rsid w:val="001D5F06"/>
    <w:rsid w:val="001D618F"/>
    <w:rsid w:val="001D6297"/>
    <w:rsid w:val="001D631D"/>
    <w:rsid w:val="001D6348"/>
    <w:rsid w:val="001D6A95"/>
    <w:rsid w:val="001D6B2E"/>
    <w:rsid w:val="001D7141"/>
    <w:rsid w:val="001D796F"/>
    <w:rsid w:val="001D7E38"/>
    <w:rsid w:val="001E002F"/>
    <w:rsid w:val="001E00A4"/>
    <w:rsid w:val="001E1441"/>
    <w:rsid w:val="001E18E6"/>
    <w:rsid w:val="001E1D36"/>
    <w:rsid w:val="001E1DDF"/>
    <w:rsid w:val="001E1FCA"/>
    <w:rsid w:val="001E2008"/>
    <w:rsid w:val="001E28D7"/>
    <w:rsid w:val="001E2A85"/>
    <w:rsid w:val="001E2E97"/>
    <w:rsid w:val="001E2F3F"/>
    <w:rsid w:val="001E30DC"/>
    <w:rsid w:val="001E3278"/>
    <w:rsid w:val="001E3539"/>
    <w:rsid w:val="001E3758"/>
    <w:rsid w:val="001E3E28"/>
    <w:rsid w:val="001E40CF"/>
    <w:rsid w:val="001E4247"/>
    <w:rsid w:val="001E44E0"/>
    <w:rsid w:val="001E4720"/>
    <w:rsid w:val="001E48CF"/>
    <w:rsid w:val="001E4C17"/>
    <w:rsid w:val="001E4E7D"/>
    <w:rsid w:val="001E51C9"/>
    <w:rsid w:val="001E52A5"/>
    <w:rsid w:val="001E54DA"/>
    <w:rsid w:val="001E589D"/>
    <w:rsid w:val="001E5E70"/>
    <w:rsid w:val="001E5F4A"/>
    <w:rsid w:val="001E605B"/>
    <w:rsid w:val="001E615D"/>
    <w:rsid w:val="001E6AAB"/>
    <w:rsid w:val="001E6AC0"/>
    <w:rsid w:val="001E6B2D"/>
    <w:rsid w:val="001E7405"/>
    <w:rsid w:val="001E76A3"/>
    <w:rsid w:val="001E787D"/>
    <w:rsid w:val="001F0423"/>
    <w:rsid w:val="001F092D"/>
    <w:rsid w:val="001F1263"/>
    <w:rsid w:val="001F14E9"/>
    <w:rsid w:val="001F17DB"/>
    <w:rsid w:val="001F1973"/>
    <w:rsid w:val="001F22E8"/>
    <w:rsid w:val="001F2300"/>
    <w:rsid w:val="001F2747"/>
    <w:rsid w:val="001F27E2"/>
    <w:rsid w:val="001F2C0D"/>
    <w:rsid w:val="001F3198"/>
    <w:rsid w:val="001F31E0"/>
    <w:rsid w:val="001F32BA"/>
    <w:rsid w:val="001F34C1"/>
    <w:rsid w:val="001F3A64"/>
    <w:rsid w:val="001F3E02"/>
    <w:rsid w:val="001F4146"/>
    <w:rsid w:val="001F46B5"/>
    <w:rsid w:val="001F4B1F"/>
    <w:rsid w:val="001F4B2D"/>
    <w:rsid w:val="001F5333"/>
    <w:rsid w:val="001F59EE"/>
    <w:rsid w:val="001F5B70"/>
    <w:rsid w:val="001F5D5C"/>
    <w:rsid w:val="001F5E7E"/>
    <w:rsid w:val="001F66AC"/>
    <w:rsid w:val="001F7A3D"/>
    <w:rsid w:val="0020021E"/>
    <w:rsid w:val="00200311"/>
    <w:rsid w:val="00200497"/>
    <w:rsid w:val="002004D9"/>
    <w:rsid w:val="00200C8F"/>
    <w:rsid w:val="00200D7A"/>
    <w:rsid w:val="0020265A"/>
    <w:rsid w:val="002027C3"/>
    <w:rsid w:val="00202C6E"/>
    <w:rsid w:val="00203352"/>
    <w:rsid w:val="00203532"/>
    <w:rsid w:val="002036EF"/>
    <w:rsid w:val="00203CD4"/>
    <w:rsid w:val="00203E80"/>
    <w:rsid w:val="002043B7"/>
    <w:rsid w:val="002044F0"/>
    <w:rsid w:val="002046ED"/>
    <w:rsid w:val="002047F6"/>
    <w:rsid w:val="002049BC"/>
    <w:rsid w:val="00204A71"/>
    <w:rsid w:val="00204C10"/>
    <w:rsid w:val="002057DE"/>
    <w:rsid w:val="0020596F"/>
    <w:rsid w:val="00205AA2"/>
    <w:rsid w:val="00205AB8"/>
    <w:rsid w:val="00205F6C"/>
    <w:rsid w:val="002063D4"/>
    <w:rsid w:val="00206403"/>
    <w:rsid w:val="0020652E"/>
    <w:rsid w:val="002067BC"/>
    <w:rsid w:val="002069A6"/>
    <w:rsid w:val="0020708D"/>
    <w:rsid w:val="00207690"/>
    <w:rsid w:val="00207937"/>
    <w:rsid w:val="0021032F"/>
    <w:rsid w:val="00210345"/>
    <w:rsid w:val="002103EF"/>
    <w:rsid w:val="002109EA"/>
    <w:rsid w:val="0021101D"/>
    <w:rsid w:val="002111F9"/>
    <w:rsid w:val="002111FB"/>
    <w:rsid w:val="00211D98"/>
    <w:rsid w:val="00212102"/>
    <w:rsid w:val="00212259"/>
    <w:rsid w:val="00212557"/>
    <w:rsid w:val="0021289C"/>
    <w:rsid w:val="0021296A"/>
    <w:rsid w:val="00212E90"/>
    <w:rsid w:val="0021316B"/>
    <w:rsid w:val="002131D7"/>
    <w:rsid w:val="00213676"/>
    <w:rsid w:val="0021373C"/>
    <w:rsid w:val="00213B8D"/>
    <w:rsid w:val="00213CC8"/>
    <w:rsid w:val="00213F64"/>
    <w:rsid w:val="0021480C"/>
    <w:rsid w:val="00215190"/>
    <w:rsid w:val="00215484"/>
    <w:rsid w:val="002156DF"/>
    <w:rsid w:val="0021657E"/>
    <w:rsid w:val="002166AD"/>
    <w:rsid w:val="00216889"/>
    <w:rsid w:val="00216AD4"/>
    <w:rsid w:val="00216D60"/>
    <w:rsid w:val="00216D6F"/>
    <w:rsid w:val="00216FFF"/>
    <w:rsid w:val="00217294"/>
    <w:rsid w:val="00217D2E"/>
    <w:rsid w:val="00220175"/>
    <w:rsid w:val="002216C9"/>
    <w:rsid w:val="00221AA2"/>
    <w:rsid w:val="0022354D"/>
    <w:rsid w:val="002235B6"/>
    <w:rsid w:val="00223672"/>
    <w:rsid w:val="00223B0A"/>
    <w:rsid w:val="00224746"/>
    <w:rsid w:val="00224E7F"/>
    <w:rsid w:val="00224EF5"/>
    <w:rsid w:val="002250D4"/>
    <w:rsid w:val="002252E8"/>
    <w:rsid w:val="002253DE"/>
    <w:rsid w:val="002255B3"/>
    <w:rsid w:val="00225709"/>
    <w:rsid w:val="00225E8C"/>
    <w:rsid w:val="00225F15"/>
    <w:rsid w:val="00225FFB"/>
    <w:rsid w:val="00226014"/>
    <w:rsid w:val="00226844"/>
    <w:rsid w:val="002268B9"/>
    <w:rsid w:val="002300BC"/>
    <w:rsid w:val="002303C6"/>
    <w:rsid w:val="00230761"/>
    <w:rsid w:val="002308EE"/>
    <w:rsid w:val="00230EC6"/>
    <w:rsid w:val="00231090"/>
    <w:rsid w:val="002313A7"/>
    <w:rsid w:val="00231845"/>
    <w:rsid w:val="00231A44"/>
    <w:rsid w:val="00231CAE"/>
    <w:rsid w:val="00231DC5"/>
    <w:rsid w:val="00231F3F"/>
    <w:rsid w:val="00232431"/>
    <w:rsid w:val="0023251F"/>
    <w:rsid w:val="00232BB6"/>
    <w:rsid w:val="00232F4A"/>
    <w:rsid w:val="002334DC"/>
    <w:rsid w:val="0023388B"/>
    <w:rsid w:val="00233DF5"/>
    <w:rsid w:val="00233FD6"/>
    <w:rsid w:val="002340CB"/>
    <w:rsid w:val="002346C4"/>
    <w:rsid w:val="00234B9B"/>
    <w:rsid w:val="00234F8B"/>
    <w:rsid w:val="00235127"/>
    <w:rsid w:val="0023534D"/>
    <w:rsid w:val="0023549D"/>
    <w:rsid w:val="002355A4"/>
    <w:rsid w:val="00235617"/>
    <w:rsid w:val="0023563E"/>
    <w:rsid w:val="00235B19"/>
    <w:rsid w:val="00236D59"/>
    <w:rsid w:val="00236D83"/>
    <w:rsid w:val="00236E56"/>
    <w:rsid w:val="00236F57"/>
    <w:rsid w:val="002377FD"/>
    <w:rsid w:val="0023798C"/>
    <w:rsid w:val="00237EAC"/>
    <w:rsid w:val="00240969"/>
    <w:rsid w:val="00240A76"/>
    <w:rsid w:val="00240C8D"/>
    <w:rsid w:val="00241128"/>
    <w:rsid w:val="0024185E"/>
    <w:rsid w:val="00241CBE"/>
    <w:rsid w:val="00241D16"/>
    <w:rsid w:val="00241F07"/>
    <w:rsid w:val="00242336"/>
    <w:rsid w:val="00242B31"/>
    <w:rsid w:val="00243145"/>
    <w:rsid w:val="00243C10"/>
    <w:rsid w:val="00244928"/>
    <w:rsid w:val="002449A3"/>
    <w:rsid w:val="00244DA3"/>
    <w:rsid w:val="002450AB"/>
    <w:rsid w:val="00245A06"/>
    <w:rsid w:val="00246B49"/>
    <w:rsid w:val="00246B7A"/>
    <w:rsid w:val="00246BF9"/>
    <w:rsid w:val="00246BFE"/>
    <w:rsid w:val="00246CE2"/>
    <w:rsid w:val="002470E8"/>
    <w:rsid w:val="00247FDA"/>
    <w:rsid w:val="002500A4"/>
    <w:rsid w:val="00250C61"/>
    <w:rsid w:val="00251302"/>
    <w:rsid w:val="002514D4"/>
    <w:rsid w:val="00251929"/>
    <w:rsid w:val="00251ACA"/>
    <w:rsid w:val="00251D3C"/>
    <w:rsid w:val="00252056"/>
    <w:rsid w:val="00252442"/>
    <w:rsid w:val="0025278D"/>
    <w:rsid w:val="00252B43"/>
    <w:rsid w:val="00252D97"/>
    <w:rsid w:val="00252DA4"/>
    <w:rsid w:val="00252FA4"/>
    <w:rsid w:val="00253121"/>
    <w:rsid w:val="002533FA"/>
    <w:rsid w:val="002545B9"/>
    <w:rsid w:val="002547A6"/>
    <w:rsid w:val="0025533E"/>
    <w:rsid w:val="002558AD"/>
    <w:rsid w:val="00255A1D"/>
    <w:rsid w:val="00255B1D"/>
    <w:rsid w:val="00255E6D"/>
    <w:rsid w:val="002565AD"/>
    <w:rsid w:val="00256F9A"/>
    <w:rsid w:val="00257100"/>
    <w:rsid w:val="00257123"/>
    <w:rsid w:val="0025758F"/>
    <w:rsid w:val="00257661"/>
    <w:rsid w:val="0025790F"/>
    <w:rsid w:val="0026017D"/>
    <w:rsid w:val="00260316"/>
    <w:rsid w:val="0026056F"/>
    <w:rsid w:val="00260A1B"/>
    <w:rsid w:val="00260BF2"/>
    <w:rsid w:val="00260EA4"/>
    <w:rsid w:val="0026132A"/>
    <w:rsid w:val="00261391"/>
    <w:rsid w:val="00261B39"/>
    <w:rsid w:val="002621A7"/>
    <w:rsid w:val="0026251A"/>
    <w:rsid w:val="002626B8"/>
    <w:rsid w:val="002629C9"/>
    <w:rsid w:val="00262D39"/>
    <w:rsid w:val="0026345B"/>
    <w:rsid w:val="002639FE"/>
    <w:rsid w:val="00263BCD"/>
    <w:rsid w:val="00263D08"/>
    <w:rsid w:val="00264036"/>
    <w:rsid w:val="00264348"/>
    <w:rsid w:val="00264BEB"/>
    <w:rsid w:val="00264D7B"/>
    <w:rsid w:val="002655CA"/>
    <w:rsid w:val="002656C8"/>
    <w:rsid w:val="00265ADE"/>
    <w:rsid w:val="0026692E"/>
    <w:rsid w:val="00267251"/>
    <w:rsid w:val="002675D4"/>
    <w:rsid w:val="00267714"/>
    <w:rsid w:val="002678B6"/>
    <w:rsid w:val="0027011F"/>
    <w:rsid w:val="00270393"/>
    <w:rsid w:val="00270821"/>
    <w:rsid w:val="00270D0A"/>
    <w:rsid w:val="00270EFF"/>
    <w:rsid w:val="002720C1"/>
    <w:rsid w:val="0027261F"/>
    <w:rsid w:val="00273B05"/>
    <w:rsid w:val="0027450A"/>
    <w:rsid w:val="00274A58"/>
    <w:rsid w:val="002758A8"/>
    <w:rsid w:val="00275B52"/>
    <w:rsid w:val="00275B91"/>
    <w:rsid w:val="00275C25"/>
    <w:rsid w:val="0027606A"/>
    <w:rsid w:val="00276390"/>
    <w:rsid w:val="00276468"/>
    <w:rsid w:val="002764B1"/>
    <w:rsid w:val="00276646"/>
    <w:rsid w:val="00276DD7"/>
    <w:rsid w:val="002773C8"/>
    <w:rsid w:val="002778EF"/>
    <w:rsid w:val="0027795B"/>
    <w:rsid w:val="0027798E"/>
    <w:rsid w:val="00277B0E"/>
    <w:rsid w:val="00277D17"/>
    <w:rsid w:val="00280392"/>
    <w:rsid w:val="00280839"/>
    <w:rsid w:val="00280D41"/>
    <w:rsid w:val="00280F7F"/>
    <w:rsid w:val="0028123D"/>
    <w:rsid w:val="00281564"/>
    <w:rsid w:val="00281CD7"/>
    <w:rsid w:val="002824C2"/>
    <w:rsid w:val="002826DD"/>
    <w:rsid w:val="0028294E"/>
    <w:rsid w:val="00282966"/>
    <w:rsid w:val="00283034"/>
    <w:rsid w:val="002832B4"/>
    <w:rsid w:val="0028361F"/>
    <w:rsid w:val="00283A37"/>
    <w:rsid w:val="00283D10"/>
    <w:rsid w:val="0028418B"/>
    <w:rsid w:val="00284285"/>
    <w:rsid w:val="0028514D"/>
    <w:rsid w:val="00285827"/>
    <w:rsid w:val="002859FF"/>
    <w:rsid w:val="00285BAE"/>
    <w:rsid w:val="00286673"/>
    <w:rsid w:val="002868F5"/>
    <w:rsid w:val="00287033"/>
    <w:rsid w:val="002873F0"/>
    <w:rsid w:val="00287421"/>
    <w:rsid w:val="00287765"/>
    <w:rsid w:val="00290767"/>
    <w:rsid w:val="00290C16"/>
    <w:rsid w:val="0029195E"/>
    <w:rsid w:val="00291AF9"/>
    <w:rsid w:val="00291CBB"/>
    <w:rsid w:val="00291D07"/>
    <w:rsid w:val="00291EEC"/>
    <w:rsid w:val="00291F63"/>
    <w:rsid w:val="00292041"/>
    <w:rsid w:val="002922ED"/>
    <w:rsid w:val="00292A28"/>
    <w:rsid w:val="002933A5"/>
    <w:rsid w:val="00293586"/>
    <w:rsid w:val="0029431E"/>
    <w:rsid w:val="00294338"/>
    <w:rsid w:val="0029437A"/>
    <w:rsid w:val="00294474"/>
    <w:rsid w:val="00294C72"/>
    <w:rsid w:val="0029509A"/>
    <w:rsid w:val="00295B40"/>
    <w:rsid w:val="00295F98"/>
    <w:rsid w:val="00295FD8"/>
    <w:rsid w:val="0029607C"/>
    <w:rsid w:val="0029609D"/>
    <w:rsid w:val="00296BDC"/>
    <w:rsid w:val="00296D39"/>
    <w:rsid w:val="00296F9E"/>
    <w:rsid w:val="002976A3"/>
    <w:rsid w:val="00297782"/>
    <w:rsid w:val="00297792"/>
    <w:rsid w:val="00297B04"/>
    <w:rsid w:val="00297E96"/>
    <w:rsid w:val="002A03F0"/>
    <w:rsid w:val="002A06C8"/>
    <w:rsid w:val="002A07CF"/>
    <w:rsid w:val="002A0E37"/>
    <w:rsid w:val="002A0EE1"/>
    <w:rsid w:val="002A2112"/>
    <w:rsid w:val="002A26D6"/>
    <w:rsid w:val="002A2802"/>
    <w:rsid w:val="002A2B97"/>
    <w:rsid w:val="002A2DDA"/>
    <w:rsid w:val="002A338A"/>
    <w:rsid w:val="002A34C6"/>
    <w:rsid w:val="002A3545"/>
    <w:rsid w:val="002A426E"/>
    <w:rsid w:val="002A4831"/>
    <w:rsid w:val="002A4FF4"/>
    <w:rsid w:val="002A5143"/>
    <w:rsid w:val="002A5457"/>
    <w:rsid w:val="002A5896"/>
    <w:rsid w:val="002A5DF5"/>
    <w:rsid w:val="002A609E"/>
    <w:rsid w:val="002A6653"/>
    <w:rsid w:val="002A6D5D"/>
    <w:rsid w:val="002A70C4"/>
    <w:rsid w:val="002A75C1"/>
    <w:rsid w:val="002A771E"/>
    <w:rsid w:val="002A7732"/>
    <w:rsid w:val="002A7A7C"/>
    <w:rsid w:val="002B03CA"/>
    <w:rsid w:val="002B086B"/>
    <w:rsid w:val="002B09B3"/>
    <w:rsid w:val="002B0CE2"/>
    <w:rsid w:val="002B13BE"/>
    <w:rsid w:val="002B13FF"/>
    <w:rsid w:val="002B1425"/>
    <w:rsid w:val="002B1DD7"/>
    <w:rsid w:val="002B243C"/>
    <w:rsid w:val="002B2507"/>
    <w:rsid w:val="002B2602"/>
    <w:rsid w:val="002B2609"/>
    <w:rsid w:val="002B283A"/>
    <w:rsid w:val="002B2918"/>
    <w:rsid w:val="002B2B2F"/>
    <w:rsid w:val="002B2BD1"/>
    <w:rsid w:val="002B382D"/>
    <w:rsid w:val="002B3865"/>
    <w:rsid w:val="002B3993"/>
    <w:rsid w:val="002B4344"/>
    <w:rsid w:val="002B471F"/>
    <w:rsid w:val="002B5096"/>
    <w:rsid w:val="002B50BA"/>
    <w:rsid w:val="002B5CCE"/>
    <w:rsid w:val="002B66F3"/>
    <w:rsid w:val="002B6A38"/>
    <w:rsid w:val="002B6BAA"/>
    <w:rsid w:val="002B6CC0"/>
    <w:rsid w:val="002B6DD8"/>
    <w:rsid w:val="002B6F01"/>
    <w:rsid w:val="002B6F36"/>
    <w:rsid w:val="002B7077"/>
    <w:rsid w:val="002B7206"/>
    <w:rsid w:val="002B74C3"/>
    <w:rsid w:val="002B7C7A"/>
    <w:rsid w:val="002B7CD2"/>
    <w:rsid w:val="002C0330"/>
    <w:rsid w:val="002C096C"/>
    <w:rsid w:val="002C0F93"/>
    <w:rsid w:val="002C1333"/>
    <w:rsid w:val="002C145F"/>
    <w:rsid w:val="002C18DA"/>
    <w:rsid w:val="002C1C95"/>
    <w:rsid w:val="002C1D36"/>
    <w:rsid w:val="002C1E2C"/>
    <w:rsid w:val="002C22B6"/>
    <w:rsid w:val="002C24C8"/>
    <w:rsid w:val="002C281C"/>
    <w:rsid w:val="002C2FF3"/>
    <w:rsid w:val="002C302A"/>
    <w:rsid w:val="002C32CD"/>
    <w:rsid w:val="002C3873"/>
    <w:rsid w:val="002C3923"/>
    <w:rsid w:val="002C3D1F"/>
    <w:rsid w:val="002C4A4F"/>
    <w:rsid w:val="002C50AB"/>
    <w:rsid w:val="002C5AE0"/>
    <w:rsid w:val="002C5C10"/>
    <w:rsid w:val="002C5E40"/>
    <w:rsid w:val="002C6580"/>
    <w:rsid w:val="002C6757"/>
    <w:rsid w:val="002C6EA3"/>
    <w:rsid w:val="002C7578"/>
    <w:rsid w:val="002C7C1D"/>
    <w:rsid w:val="002D001A"/>
    <w:rsid w:val="002D0294"/>
    <w:rsid w:val="002D05F1"/>
    <w:rsid w:val="002D0AD1"/>
    <w:rsid w:val="002D12C1"/>
    <w:rsid w:val="002D1B25"/>
    <w:rsid w:val="002D1B49"/>
    <w:rsid w:val="002D1C58"/>
    <w:rsid w:val="002D1E50"/>
    <w:rsid w:val="002D21EF"/>
    <w:rsid w:val="002D2CA5"/>
    <w:rsid w:val="002D2DFB"/>
    <w:rsid w:val="002D311D"/>
    <w:rsid w:val="002D3933"/>
    <w:rsid w:val="002D3962"/>
    <w:rsid w:val="002D39F7"/>
    <w:rsid w:val="002D402C"/>
    <w:rsid w:val="002D4076"/>
    <w:rsid w:val="002D44E9"/>
    <w:rsid w:val="002D4AC0"/>
    <w:rsid w:val="002D51B9"/>
    <w:rsid w:val="002D5371"/>
    <w:rsid w:val="002D5413"/>
    <w:rsid w:val="002D5571"/>
    <w:rsid w:val="002D583E"/>
    <w:rsid w:val="002D592D"/>
    <w:rsid w:val="002D5D76"/>
    <w:rsid w:val="002D5EAA"/>
    <w:rsid w:val="002D6497"/>
    <w:rsid w:val="002D690B"/>
    <w:rsid w:val="002D718F"/>
    <w:rsid w:val="002D732F"/>
    <w:rsid w:val="002D737D"/>
    <w:rsid w:val="002D755C"/>
    <w:rsid w:val="002D7BCB"/>
    <w:rsid w:val="002D7D33"/>
    <w:rsid w:val="002D7D56"/>
    <w:rsid w:val="002E166C"/>
    <w:rsid w:val="002E2980"/>
    <w:rsid w:val="002E32E4"/>
    <w:rsid w:val="002E3395"/>
    <w:rsid w:val="002E3779"/>
    <w:rsid w:val="002E3930"/>
    <w:rsid w:val="002E3C73"/>
    <w:rsid w:val="002E3EE9"/>
    <w:rsid w:val="002E46A4"/>
    <w:rsid w:val="002E4748"/>
    <w:rsid w:val="002E4B77"/>
    <w:rsid w:val="002E4E69"/>
    <w:rsid w:val="002E518A"/>
    <w:rsid w:val="002E5325"/>
    <w:rsid w:val="002E60F1"/>
    <w:rsid w:val="002E6556"/>
    <w:rsid w:val="002E6764"/>
    <w:rsid w:val="002E6A0D"/>
    <w:rsid w:val="002E7777"/>
    <w:rsid w:val="002E7803"/>
    <w:rsid w:val="002E7D50"/>
    <w:rsid w:val="002F0230"/>
    <w:rsid w:val="002F0417"/>
    <w:rsid w:val="002F104D"/>
    <w:rsid w:val="002F109D"/>
    <w:rsid w:val="002F1369"/>
    <w:rsid w:val="002F1818"/>
    <w:rsid w:val="002F1BAB"/>
    <w:rsid w:val="002F1C09"/>
    <w:rsid w:val="002F1CB7"/>
    <w:rsid w:val="002F2285"/>
    <w:rsid w:val="002F28D7"/>
    <w:rsid w:val="002F295C"/>
    <w:rsid w:val="002F303F"/>
    <w:rsid w:val="002F3745"/>
    <w:rsid w:val="002F38C5"/>
    <w:rsid w:val="002F3ED0"/>
    <w:rsid w:val="002F400E"/>
    <w:rsid w:val="002F4193"/>
    <w:rsid w:val="002F47F0"/>
    <w:rsid w:val="002F484E"/>
    <w:rsid w:val="002F5239"/>
    <w:rsid w:val="002F572C"/>
    <w:rsid w:val="002F61EE"/>
    <w:rsid w:val="002F665D"/>
    <w:rsid w:val="002F709C"/>
    <w:rsid w:val="002F719B"/>
    <w:rsid w:val="002F71B2"/>
    <w:rsid w:val="002F7232"/>
    <w:rsid w:val="002F7ADD"/>
    <w:rsid w:val="003003AA"/>
    <w:rsid w:val="0030156B"/>
    <w:rsid w:val="003017E9"/>
    <w:rsid w:val="00301804"/>
    <w:rsid w:val="00301F35"/>
    <w:rsid w:val="0030219E"/>
    <w:rsid w:val="003023BB"/>
    <w:rsid w:val="0030298A"/>
    <w:rsid w:val="00303076"/>
    <w:rsid w:val="003030D9"/>
    <w:rsid w:val="0030310E"/>
    <w:rsid w:val="003033F5"/>
    <w:rsid w:val="003034FE"/>
    <w:rsid w:val="00304297"/>
    <w:rsid w:val="003043B5"/>
    <w:rsid w:val="00304648"/>
    <w:rsid w:val="00304CEA"/>
    <w:rsid w:val="0030528F"/>
    <w:rsid w:val="00305824"/>
    <w:rsid w:val="00305B23"/>
    <w:rsid w:val="0030607A"/>
    <w:rsid w:val="0030724B"/>
    <w:rsid w:val="00307609"/>
    <w:rsid w:val="00307A6A"/>
    <w:rsid w:val="00307CE9"/>
    <w:rsid w:val="00310475"/>
    <w:rsid w:val="00310927"/>
    <w:rsid w:val="003109B2"/>
    <w:rsid w:val="00310D1D"/>
    <w:rsid w:val="00310F34"/>
    <w:rsid w:val="00311048"/>
    <w:rsid w:val="00311C22"/>
    <w:rsid w:val="003122E0"/>
    <w:rsid w:val="0031244E"/>
    <w:rsid w:val="00312571"/>
    <w:rsid w:val="00312E5E"/>
    <w:rsid w:val="00312E83"/>
    <w:rsid w:val="00312EA5"/>
    <w:rsid w:val="003135A8"/>
    <w:rsid w:val="00313640"/>
    <w:rsid w:val="00313715"/>
    <w:rsid w:val="00313F93"/>
    <w:rsid w:val="00313FCD"/>
    <w:rsid w:val="0031525C"/>
    <w:rsid w:val="0031551C"/>
    <w:rsid w:val="00315982"/>
    <w:rsid w:val="0031611B"/>
    <w:rsid w:val="003175CB"/>
    <w:rsid w:val="00317616"/>
    <w:rsid w:val="00317B00"/>
    <w:rsid w:val="00320430"/>
    <w:rsid w:val="0032087A"/>
    <w:rsid w:val="00320A24"/>
    <w:rsid w:val="00321167"/>
    <w:rsid w:val="00321419"/>
    <w:rsid w:val="00321C55"/>
    <w:rsid w:val="00321EAC"/>
    <w:rsid w:val="003220E7"/>
    <w:rsid w:val="0032231A"/>
    <w:rsid w:val="00322B73"/>
    <w:rsid w:val="00322EA9"/>
    <w:rsid w:val="0032308E"/>
    <w:rsid w:val="003235AD"/>
    <w:rsid w:val="00323B86"/>
    <w:rsid w:val="00323D9E"/>
    <w:rsid w:val="003244CA"/>
    <w:rsid w:val="00324836"/>
    <w:rsid w:val="0032485F"/>
    <w:rsid w:val="00324AEF"/>
    <w:rsid w:val="003257AD"/>
    <w:rsid w:val="00325A94"/>
    <w:rsid w:val="0032638C"/>
    <w:rsid w:val="003263E2"/>
    <w:rsid w:val="003263E9"/>
    <w:rsid w:val="00326876"/>
    <w:rsid w:val="00326F32"/>
    <w:rsid w:val="003278E7"/>
    <w:rsid w:val="00327A93"/>
    <w:rsid w:val="00327CEB"/>
    <w:rsid w:val="00330C20"/>
    <w:rsid w:val="003317E1"/>
    <w:rsid w:val="00331929"/>
    <w:rsid w:val="00331CB3"/>
    <w:rsid w:val="00331CF9"/>
    <w:rsid w:val="003321F8"/>
    <w:rsid w:val="003323CF"/>
    <w:rsid w:val="003325B5"/>
    <w:rsid w:val="003328E9"/>
    <w:rsid w:val="00332A76"/>
    <w:rsid w:val="00332E25"/>
    <w:rsid w:val="00332E5C"/>
    <w:rsid w:val="00333640"/>
    <w:rsid w:val="0033379C"/>
    <w:rsid w:val="00333852"/>
    <w:rsid w:val="00333AD3"/>
    <w:rsid w:val="00333D2A"/>
    <w:rsid w:val="003341CC"/>
    <w:rsid w:val="00334521"/>
    <w:rsid w:val="00334882"/>
    <w:rsid w:val="003348B7"/>
    <w:rsid w:val="00334934"/>
    <w:rsid w:val="00334C3B"/>
    <w:rsid w:val="003350DF"/>
    <w:rsid w:val="00335440"/>
    <w:rsid w:val="00335641"/>
    <w:rsid w:val="0033589D"/>
    <w:rsid w:val="00335A3F"/>
    <w:rsid w:val="00335CB4"/>
    <w:rsid w:val="00336283"/>
    <w:rsid w:val="003362D8"/>
    <w:rsid w:val="003364D5"/>
    <w:rsid w:val="0033663A"/>
    <w:rsid w:val="00336B13"/>
    <w:rsid w:val="00336BCE"/>
    <w:rsid w:val="00336BCF"/>
    <w:rsid w:val="00336C7E"/>
    <w:rsid w:val="0033756A"/>
    <w:rsid w:val="00337570"/>
    <w:rsid w:val="003375A0"/>
    <w:rsid w:val="003379CA"/>
    <w:rsid w:val="003379FB"/>
    <w:rsid w:val="00337AB0"/>
    <w:rsid w:val="00337C29"/>
    <w:rsid w:val="00337F1B"/>
    <w:rsid w:val="00340356"/>
    <w:rsid w:val="0034036A"/>
    <w:rsid w:val="0034072F"/>
    <w:rsid w:val="00340D62"/>
    <w:rsid w:val="00340EB2"/>
    <w:rsid w:val="00340F6C"/>
    <w:rsid w:val="00341379"/>
    <w:rsid w:val="00341602"/>
    <w:rsid w:val="003417B6"/>
    <w:rsid w:val="00341802"/>
    <w:rsid w:val="00341C39"/>
    <w:rsid w:val="00342605"/>
    <w:rsid w:val="003427BE"/>
    <w:rsid w:val="00342B27"/>
    <w:rsid w:val="00342B32"/>
    <w:rsid w:val="00343027"/>
    <w:rsid w:val="003432A7"/>
    <w:rsid w:val="00343D80"/>
    <w:rsid w:val="00343DFD"/>
    <w:rsid w:val="00343E07"/>
    <w:rsid w:val="0034447F"/>
    <w:rsid w:val="00344B2B"/>
    <w:rsid w:val="00344BD4"/>
    <w:rsid w:val="00344E36"/>
    <w:rsid w:val="00345066"/>
    <w:rsid w:val="00345594"/>
    <w:rsid w:val="003458F6"/>
    <w:rsid w:val="00345EF4"/>
    <w:rsid w:val="0034613E"/>
    <w:rsid w:val="003463A5"/>
    <w:rsid w:val="003466E3"/>
    <w:rsid w:val="00346C90"/>
    <w:rsid w:val="00347062"/>
    <w:rsid w:val="003477AA"/>
    <w:rsid w:val="00347A50"/>
    <w:rsid w:val="00347CE4"/>
    <w:rsid w:val="00350181"/>
    <w:rsid w:val="003502A5"/>
    <w:rsid w:val="0035032D"/>
    <w:rsid w:val="00350406"/>
    <w:rsid w:val="0035096D"/>
    <w:rsid w:val="003509BE"/>
    <w:rsid w:val="00351086"/>
    <w:rsid w:val="0035140D"/>
    <w:rsid w:val="0035170B"/>
    <w:rsid w:val="00352492"/>
    <w:rsid w:val="00352774"/>
    <w:rsid w:val="003536B4"/>
    <w:rsid w:val="00353767"/>
    <w:rsid w:val="00353E80"/>
    <w:rsid w:val="003543EB"/>
    <w:rsid w:val="00354416"/>
    <w:rsid w:val="003544BE"/>
    <w:rsid w:val="00354FAD"/>
    <w:rsid w:val="003554BE"/>
    <w:rsid w:val="003558BF"/>
    <w:rsid w:val="00356B24"/>
    <w:rsid w:val="00356FBF"/>
    <w:rsid w:val="00357202"/>
    <w:rsid w:val="0035722E"/>
    <w:rsid w:val="00357278"/>
    <w:rsid w:val="003575DF"/>
    <w:rsid w:val="003600D7"/>
    <w:rsid w:val="00360331"/>
    <w:rsid w:val="003609B9"/>
    <w:rsid w:val="00360BC7"/>
    <w:rsid w:val="003610DE"/>
    <w:rsid w:val="003617A9"/>
    <w:rsid w:val="003619D8"/>
    <w:rsid w:val="00361D14"/>
    <w:rsid w:val="00361D23"/>
    <w:rsid w:val="00362FD6"/>
    <w:rsid w:val="0036348E"/>
    <w:rsid w:val="00363592"/>
    <w:rsid w:val="00363A1A"/>
    <w:rsid w:val="0036457B"/>
    <w:rsid w:val="00364994"/>
    <w:rsid w:val="00364A95"/>
    <w:rsid w:val="00364AB8"/>
    <w:rsid w:val="00364D55"/>
    <w:rsid w:val="003651A2"/>
    <w:rsid w:val="00365846"/>
    <w:rsid w:val="00365860"/>
    <w:rsid w:val="00365993"/>
    <w:rsid w:val="00365A80"/>
    <w:rsid w:val="00366182"/>
    <w:rsid w:val="00366197"/>
    <w:rsid w:val="003667A9"/>
    <w:rsid w:val="00366841"/>
    <w:rsid w:val="00366F7C"/>
    <w:rsid w:val="0036733D"/>
    <w:rsid w:val="003677DE"/>
    <w:rsid w:val="00367B91"/>
    <w:rsid w:val="00367BE3"/>
    <w:rsid w:val="003702C3"/>
    <w:rsid w:val="0037071F"/>
    <w:rsid w:val="00370801"/>
    <w:rsid w:val="00370927"/>
    <w:rsid w:val="00370F20"/>
    <w:rsid w:val="003717A3"/>
    <w:rsid w:val="003718AC"/>
    <w:rsid w:val="00371AFF"/>
    <w:rsid w:val="00371C0C"/>
    <w:rsid w:val="00371D2C"/>
    <w:rsid w:val="003720C0"/>
    <w:rsid w:val="00372230"/>
    <w:rsid w:val="00373002"/>
    <w:rsid w:val="003730D2"/>
    <w:rsid w:val="00373586"/>
    <w:rsid w:val="00373794"/>
    <w:rsid w:val="003738E2"/>
    <w:rsid w:val="00373BBD"/>
    <w:rsid w:val="003741CD"/>
    <w:rsid w:val="00374555"/>
    <w:rsid w:val="00374565"/>
    <w:rsid w:val="003746C7"/>
    <w:rsid w:val="003746CF"/>
    <w:rsid w:val="00374A08"/>
    <w:rsid w:val="003751CC"/>
    <w:rsid w:val="0037565A"/>
    <w:rsid w:val="003761BE"/>
    <w:rsid w:val="0037660B"/>
    <w:rsid w:val="003766FF"/>
    <w:rsid w:val="003769EE"/>
    <w:rsid w:val="00377129"/>
    <w:rsid w:val="00377165"/>
    <w:rsid w:val="00377724"/>
    <w:rsid w:val="003778BB"/>
    <w:rsid w:val="00377E5C"/>
    <w:rsid w:val="0038084F"/>
    <w:rsid w:val="00380940"/>
    <w:rsid w:val="00380B13"/>
    <w:rsid w:val="00381856"/>
    <w:rsid w:val="00381DB8"/>
    <w:rsid w:val="00382369"/>
    <w:rsid w:val="0038254A"/>
    <w:rsid w:val="00382885"/>
    <w:rsid w:val="00382A60"/>
    <w:rsid w:val="00382B12"/>
    <w:rsid w:val="00382B2A"/>
    <w:rsid w:val="00382F35"/>
    <w:rsid w:val="003831DE"/>
    <w:rsid w:val="003834AC"/>
    <w:rsid w:val="00383572"/>
    <w:rsid w:val="00383972"/>
    <w:rsid w:val="003845F4"/>
    <w:rsid w:val="0038540D"/>
    <w:rsid w:val="00385598"/>
    <w:rsid w:val="00385C2F"/>
    <w:rsid w:val="00385D7F"/>
    <w:rsid w:val="00386335"/>
    <w:rsid w:val="00386FBC"/>
    <w:rsid w:val="00387332"/>
    <w:rsid w:val="0038798B"/>
    <w:rsid w:val="00387E87"/>
    <w:rsid w:val="00390C58"/>
    <w:rsid w:val="00392136"/>
    <w:rsid w:val="0039229B"/>
    <w:rsid w:val="003922B9"/>
    <w:rsid w:val="003926E5"/>
    <w:rsid w:val="00392CD7"/>
    <w:rsid w:val="0039315F"/>
    <w:rsid w:val="003936BF"/>
    <w:rsid w:val="00393CA9"/>
    <w:rsid w:val="00393CCC"/>
    <w:rsid w:val="0039412A"/>
    <w:rsid w:val="00394287"/>
    <w:rsid w:val="00394592"/>
    <w:rsid w:val="00394956"/>
    <w:rsid w:val="00394A2C"/>
    <w:rsid w:val="00394EF9"/>
    <w:rsid w:val="00395029"/>
    <w:rsid w:val="00396100"/>
    <w:rsid w:val="00396215"/>
    <w:rsid w:val="00396852"/>
    <w:rsid w:val="00396DF2"/>
    <w:rsid w:val="00396EB8"/>
    <w:rsid w:val="00397591"/>
    <w:rsid w:val="003976DA"/>
    <w:rsid w:val="00397810"/>
    <w:rsid w:val="00397AAE"/>
    <w:rsid w:val="003A0780"/>
    <w:rsid w:val="003A0907"/>
    <w:rsid w:val="003A1377"/>
    <w:rsid w:val="003A20AD"/>
    <w:rsid w:val="003A28A5"/>
    <w:rsid w:val="003A2C34"/>
    <w:rsid w:val="003A2F9C"/>
    <w:rsid w:val="003A3384"/>
    <w:rsid w:val="003A38F7"/>
    <w:rsid w:val="003A3FC7"/>
    <w:rsid w:val="003A46C1"/>
    <w:rsid w:val="003A4C47"/>
    <w:rsid w:val="003A4CDA"/>
    <w:rsid w:val="003A4E6D"/>
    <w:rsid w:val="003A5A98"/>
    <w:rsid w:val="003A63A2"/>
    <w:rsid w:val="003A63E3"/>
    <w:rsid w:val="003A684B"/>
    <w:rsid w:val="003A6C26"/>
    <w:rsid w:val="003A7852"/>
    <w:rsid w:val="003A79B2"/>
    <w:rsid w:val="003A79BB"/>
    <w:rsid w:val="003A7AF6"/>
    <w:rsid w:val="003A7DC9"/>
    <w:rsid w:val="003A7F93"/>
    <w:rsid w:val="003B0369"/>
    <w:rsid w:val="003B0E66"/>
    <w:rsid w:val="003B1732"/>
    <w:rsid w:val="003B19EE"/>
    <w:rsid w:val="003B1AFC"/>
    <w:rsid w:val="003B1CAF"/>
    <w:rsid w:val="003B221B"/>
    <w:rsid w:val="003B23ED"/>
    <w:rsid w:val="003B2510"/>
    <w:rsid w:val="003B2867"/>
    <w:rsid w:val="003B2CA7"/>
    <w:rsid w:val="003B3242"/>
    <w:rsid w:val="003B3A03"/>
    <w:rsid w:val="003B3AAF"/>
    <w:rsid w:val="003B3FD5"/>
    <w:rsid w:val="003B4182"/>
    <w:rsid w:val="003B44AF"/>
    <w:rsid w:val="003B479E"/>
    <w:rsid w:val="003B4CDC"/>
    <w:rsid w:val="003B54B6"/>
    <w:rsid w:val="003B54FB"/>
    <w:rsid w:val="003B5589"/>
    <w:rsid w:val="003B5B91"/>
    <w:rsid w:val="003B5F1C"/>
    <w:rsid w:val="003B603B"/>
    <w:rsid w:val="003B62FF"/>
    <w:rsid w:val="003B654B"/>
    <w:rsid w:val="003B6744"/>
    <w:rsid w:val="003B6B6E"/>
    <w:rsid w:val="003B6CFB"/>
    <w:rsid w:val="003B7000"/>
    <w:rsid w:val="003B734B"/>
    <w:rsid w:val="003B78EC"/>
    <w:rsid w:val="003B7C89"/>
    <w:rsid w:val="003B7DA5"/>
    <w:rsid w:val="003B7DD8"/>
    <w:rsid w:val="003C015F"/>
    <w:rsid w:val="003C03E6"/>
    <w:rsid w:val="003C05ED"/>
    <w:rsid w:val="003C0C60"/>
    <w:rsid w:val="003C132C"/>
    <w:rsid w:val="003C17E5"/>
    <w:rsid w:val="003C1A98"/>
    <w:rsid w:val="003C1AB3"/>
    <w:rsid w:val="003C2038"/>
    <w:rsid w:val="003C2B98"/>
    <w:rsid w:val="003C2BB7"/>
    <w:rsid w:val="003C2C2B"/>
    <w:rsid w:val="003C31FC"/>
    <w:rsid w:val="003C3385"/>
    <w:rsid w:val="003C3525"/>
    <w:rsid w:val="003C39D0"/>
    <w:rsid w:val="003C3AE0"/>
    <w:rsid w:val="003C3CCD"/>
    <w:rsid w:val="003C3D3F"/>
    <w:rsid w:val="003C3F85"/>
    <w:rsid w:val="003C3FC6"/>
    <w:rsid w:val="003C4AD4"/>
    <w:rsid w:val="003C5007"/>
    <w:rsid w:val="003C50BF"/>
    <w:rsid w:val="003C5136"/>
    <w:rsid w:val="003C535C"/>
    <w:rsid w:val="003C5A3F"/>
    <w:rsid w:val="003C5DEC"/>
    <w:rsid w:val="003C6D18"/>
    <w:rsid w:val="003C6E3C"/>
    <w:rsid w:val="003C6F81"/>
    <w:rsid w:val="003C7995"/>
    <w:rsid w:val="003C7D78"/>
    <w:rsid w:val="003D0233"/>
    <w:rsid w:val="003D029C"/>
    <w:rsid w:val="003D08E2"/>
    <w:rsid w:val="003D0AFE"/>
    <w:rsid w:val="003D1525"/>
    <w:rsid w:val="003D1967"/>
    <w:rsid w:val="003D1A70"/>
    <w:rsid w:val="003D2B5C"/>
    <w:rsid w:val="003D2C0C"/>
    <w:rsid w:val="003D2F38"/>
    <w:rsid w:val="003D2F40"/>
    <w:rsid w:val="003D37DD"/>
    <w:rsid w:val="003D38CF"/>
    <w:rsid w:val="003D3E5E"/>
    <w:rsid w:val="003D406D"/>
    <w:rsid w:val="003D4143"/>
    <w:rsid w:val="003D45AA"/>
    <w:rsid w:val="003D4924"/>
    <w:rsid w:val="003D4D8A"/>
    <w:rsid w:val="003D4E29"/>
    <w:rsid w:val="003D4E35"/>
    <w:rsid w:val="003D5442"/>
    <w:rsid w:val="003D5668"/>
    <w:rsid w:val="003D585A"/>
    <w:rsid w:val="003D5BD4"/>
    <w:rsid w:val="003D63DD"/>
    <w:rsid w:val="003D681E"/>
    <w:rsid w:val="003D7F45"/>
    <w:rsid w:val="003D7FFA"/>
    <w:rsid w:val="003E0324"/>
    <w:rsid w:val="003E0794"/>
    <w:rsid w:val="003E08CF"/>
    <w:rsid w:val="003E0AB4"/>
    <w:rsid w:val="003E11C9"/>
    <w:rsid w:val="003E1242"/>
    <w:rsid w:val="003E1553"/>
    <w:rsid w:val="003E167A"/>
    <w:rsid w:val="003E1925"/>
    <w:rsid w:val="003E1A0F"/>
    <w:rsid w:val="003E1F2A"/>
    <w:rsid w:val="003E2265"/>
    <w:rsid w:val="003E22A3"/>
    <w:rsid w:val="003E28D3"/>
    <w:rsid w:val="003E325A"/>
    <w:rsid w:val="003E357C"/>
    <w:rsid w:val="003E3822"/>
    <w:rsid w:val="003E3FAA"/>
    <w:rsid w:val="003E42B4"/>
    <w:rsid w:val="003E4864"/>
    <w:rsid w:val="003E52D2"/>
    <w:rsid w:val="003E58E8"/>
    <w:rsid w:val="003E5C2F"/>
    <w:rsid w:val="003E672B"/>
    <w:rsid w:val="003E6835"/>
    <w:rsid w:val="003E6D73"/>
    <w:rsid w:val="003E6EA3"/>
    <w:rsid w:val="003E7125"/>
    <w:rsid w:val="003E720A"/>
    <w:rsid w:val="003E792B"/>
    <w:rsid w:val="003E7D26"/>
    <w:rsid w:val="003E7ECC"/>
    <w:rsid w:val="003F0929"/>
    <w:rsid w:val="003F0AE7"/>
    <w:rsid w:val="003F1058"/>
    <w:rsid w:val="003F1F95"/>
    <w:rsid w:val="003F26EE"/>
    <w:rsid w:val="003F273F"/>
    <w:rsid w:val="003F2CB6"/>
    <w:rsid w:val="003F395E"/>
    <w:rsid w:val="003F471B"/>
    <w:rsid w:val="003F49CB"/>
    <w:rsid w:val="003F4E2F"/>
    <w:rsid w:val="003F5128"/>
    <w:rsid w:val="003F53B3"/>
    <w:rsid w:val="003F585F"/>
    <w:rsid w:val="003F6209"/>
    <w:rsid w:val="003F62A3"/>
    <w:rsid w:val="003F6343"/>
    <w:rsid w:val="003F63D2"/>
    <w:rsid w:val="003F65D5"/>
    <w:rsid w:val="003F6B17"/>
    <w:rsid w:val="003F70C3"/>
    <w:rsid w:val="003F72BB"/>
    <w:rsid w:val="003F72D4"/>
    <w:rsid w:val="003F75CC"/>
    <w:rsid w:val="003F76F3"/>
    <w:rsid w:val="003F7732"/>
    <w:rsid w:val="003F7E18"/>
    <w:rsid w:val="0040059E"/>
    <w:rsid w:val="00400897"/>
    <w:rsid w:val="00400CE2"/>
    <w:rsid w:val="00400DA4"/>
    <w:rsid w:val="00400EA1"/>
    <w:rsid w:val="004015ED"/>
    <w:rsid w:val="00401680"/>
    <w:rsid w:val="00402380"/>
    <w:rsid w:val="00402DE9"/>
    <w:rsid w:val="004033B2"/>
    <w:rsid w:val="004034BF"/>
    <w:rsid w:val="004035B2"/>
    <w:rsid w:val="00403674"/>
    <w:rsid w:val="00403BA2"/>
    <w:rsid w:val="00403D06"/>
    <w:rsid w:val="00403FD5"/>
    <w:rsid w:val="004046A7"/>
    <w:rsid w:val="0040501B"/>
    <w:rsid w:val="0040520A"/>
    <w:rsid w:val="004057D2"/>
    <w:rsid w:val="00405D7B"/>
    <w:rsid w:val="00405FDE"/>
    <w:rsid w:val="0040636D"/>
    <w:rsid w:val="00406905"/>
    <w:rsid w:val="00406DF5"/>
    <w:rsid w:val="00407551"/>
    <w:rsid w:val="00407F82"/>
    <w:rsid w:val="00410373"/>
    <w:rsid w:val="00410477"/>
    <w:rsid w:val="004109C3"/>
    <w:rsid w:val="00410BEB"/>
    <w:rsid w:val="00410DBE"/>
    <w:rsid w:val="00410E33"/>
    <w:rsid w:val="00410FA4"/>
    <w:rsid w:val="00411019"/>
    <w:rsid w:val="0041183B"/>
    <w:rsid w:val="00411D63"/>
    <w:rsid w:val="004120CD"/>
    <w:rsid w:val="004120E2"/>
    <w:rsid w:val="004121DA"/>
    <w:rsid w:val="004122E4"/>
    <w:rsid w:val="004122E5"/>
    <w:rsid w:val="00412744"/>
    <w:rsid w:val="00412BDE"/>
    <w:rsid w:val="00412D44"/>
    <w:rsid w:val="00413407"/>
    <w:rsid w:val="00413660"/>
    <w:rsid w:val="00413DD6"/>
    <w:rsid w:val="00413EF2"/>
    <w:rsid w:val="00414749"/>
    <w:rsid w:val="0041476D"/>
    <w:rsid w:val="00414B3C"/>
    <w:rsid w:val="00415CC6"/>
    <w:rsid w:val="00416D6E"/>
    <w:rsid w:val="00416DAF"/>
    <w:rsid w:val="00416F4C"/>
    <w:rsid w:val="00417C99"/>
    <w:rsid w:val="004206BF"/>
    <w:rsid w:val="004208AF"/>
    <w:rsid w:val="00420952"/>
    <w:rsid w:val="004222CB"/>
    <w:rsid w:val="00422BD9"/>
    <w:rsid w:val="00422F91"/>
    <w:rsid w:val="00422FD0"/>
    <w:rsid w:val="00422FFB"/>
    <w:rsid w:val="004230DB"/>
    <w:rsid w:val="004233D3"/>
    <w:rsid w:val="00423A91"/>
    <w:rsid w:val="00423B15"/>
    <w:rsid w:val="00423BEA"/>
    <w:rsid w:val="004244EC"/>
    <w:rsid w:val="00424758"/>
    <w:rsid w:val="0042491A"/>
    <w:rsid w:val="00424954"/>
    <w:rsid w:val="00424B1F"/>
    <w:rsid w:val="00424F57"/>
    <w:rsid w:val="00425210"/>
    <w:rsid w:val="00425938"/>
    <w:rsid w:val="004259BD"/>
    <w:rsid w:val="00425B60"/>
    <w:rsid w:val="00425D26"/>
    <w:rsid w:val="004260AA"/>
    <w:rsid w:val="00426486"/>
    <w:rsid w:val="004267FC"/>
    <w:rsid w:val="00426D7E"/>
    <w:rsid w:val="00426E9B"/>
    <w:rsid w:val="00427037"/>
    <w:rsid w:val="0042759E"/>
    <w:rsid w:val="00427F78"/>
    <w:rsid w:val="00430031"/>
    <w:rsid w:val="00430FB1"/>
    <w:rsid w:val="00431383"/>
    <w:rsid w:val="004321C0"/>
    <w:rsid w:val="00432400"/>
    <w:rsid w:val="004326F1"/>
    <w:rsid w:val="00432B8B"/>
    <w:rsid w:val="00432F3A"/>
    <w:rsid w:val="00432F49"/>
    <w:rsid w:val="004330F1"/>
    <w:rsid w:val="0043377C"/>
    <w:rsid w:val="00433CFC"/>
    <w:rsid w:val="00433D32"/>
    <w:rsid w:val="00433E39"/>
    <w:rsid w:val="00434322"/>
    <w:rsid w:val="004343D6"/>
    <w:rsid w:val="00434BF3"/>
    <w:rsid w:val="00434D89"/>
    <w:rsid w:val="00434F62"/>
    <w:rsid w:val="004350C5"/>
    <w:rsid w:val="00435164"/>
    <w:rsid w:val="0043562D"/>
    <w:rsid w:val="0043567F"/>
    <w:rsid w:val="0043586F"/>
    <w:rsid w:val="004358DE"/>
    <w:rsid w:val="00435E96"/>
    <w:rsid w:val="00436140"/>
    <w:rsid w:val="0043675E"/>
    <w:rsid w:val="0043705D"/>
    <w:rsid w:val="004371D7"/>
    <w:rsid w:val="004372C4"/>
    <w:rsid w:val="00437683"/>
    <w:rsid w:val="00437777"/>
    <w:rsid w:val="00437908"/>
    <w:rsid w:val="004379FA"/>
    <w:rsid w:val="00437AEC"/>
    <w:rsid w:val="00437BBF"/>
    <w:rsid w:val="00437C1C"/>
    <w:rsid w:val="00437E86"/>
    <w:rsid w:val="00437F1F"/>
    <w:rsid w:val="00440366"/>
    <w:rsid w:val="00440C18"/>
    <w:rsid w:val="00441A35"/>
    <w:rsid w:val="00441CB9"/>
    <w:rsid w:val="004421A8"/>
    <w:rsid w:val="0044232F"/>
    <w:rsid w:val="00442B7A"/>
    <w:rsid w:val="00442D20"/>
    <w:rsid w:val="0044340B"/>
    <w:rsid w:val="00443511"/>
    <w:rsid w:val="00443E9B"/>
    <w:rsid w:val="00443EC1"/>
    <w:rsid w:val="00443F90"/>
    <w:rsid w:val="004443AF"/>
    <w:rsid w:val="0044455A"/>
    <w:rsid w:val="0044554C"/>
    <w:rsid w:val="00445F18"/>
    <w:rsid w:val="004460E7"/>
    <w:rsid w:val="00446120"/>
    <w:rsid w:val="00446286"/>
    <w:rsid w:val="00446550"/>
    <w:rsid w:val="00446893"/>
    <w:rsid w:val="00446B6A"/>
    <w:rsid w:val="00446DEF"/>
    <w:rsid w:val="00447ACC"/>
    <w:rsid w:val="00450418"/>
    <w:rsid w:val="0045099F"/>
    <w:rsid w:val="004509C1"/>
    <w:rsid w:val="00450EBA"/>
    <w:rsid w:val="00451247"/>
    <w:rsid w:val="00451975"/>
    <w:rsid w:val="00451A03"/>
    <w:rsid w:val="004525EF"/>
    <w:rsid w:val="00452741"/>
    <w:rsid w:val="00452759"/>
    <w:rsid w:val="00452CEA"/>
    <w:rsid w:val="00452E6F"/>
    <w:rsid w:val="00452EC4"/>
    <w:rsid w:val="00452ED3"/>
    <w:rsid w:val="00453C1A"/>
    <w:rsid w:val="00453F11"/>
    <w:rsid w:val="00454137"/>
    <w:rsid w:val="00454AF3"/>
    <w:rsid w:val="00455CD2"/>
    <w:rsid w:val="00455E9F"/>
    <w:rsid w:val="00455F98"/>
    <w:rsid w:val="0045643F"/>
    <w:rsid w:val="004565B7"/>
    <w:rsid w:val="00456A69"/>
    <w:rsid w:val="00456B3C"/>
    <w:rsid w:val="00456BDF"/>
    <w:rsid w:val="00457D32"/>
    <w:rsid w:val="0046050A"/>
    <w:rsid w:val="00460812"/>
    <w:rsid w:val="004608D5"/>
    <w:rsid w:val="00460986"/>
    <w:rsid w:val="0046128C"/>
    <w:rsid w:val="0046134F"/>
    <w:rsid w:val="0046164B"/>
    <w:rsid w:val="00461909"/>
    <w:rsid w:val="004620D5"/>
    <w:rsid w:val="004623A3"/>
    <w:rsid w:val="00462B8A"/>
    <w:rsid w:val="00463C58"/>
    <w:rsid w:val="00463FDC"/>
    <w:rsid w:val="00464311"/>
    <w:rsid w:val="00464916"/>
    <w:rsid w:val="00464D4A"/>
    <w:rsid w:val="00465077"/>
    <w:rsid w:val="0046569B"/>
    <w:rsid w:val="00465831"/>
    <w:rsid w:val="004663E2"/>
    <w:rsid w:val="00466907"/>
    <w:rsid w:val="004669FC"/>
    <w:rsid w:val="00466A41"/>
    <w:rsid w:val="00467221"/>
    <w:rsid w:val="00467A2C"/>
    <w:rsid w:val="00467C7B"/>
    <w:rsid w:val="004714E9"/>
    <w:rsid w:val="00471500"/>
    <w:rsid w:val="00471BA7"/>
    <w:rsid w:val="00471BC8"/>
    <w:rsid w:val="0047233A"/>
    <w:rsid w:val="00472DA1"/>
    <w:rsid w:val="004737E0"/>
    <w:rsid w:val="00473957"/>
    <w:rsid w:val="00473F0F"/>
    <w:rsid w:val="0047411D"/>
    <w:rsid w:val="004748DC"/>
    <w:rsid w:val="00474A2E"/>
    <w:rsid w:val="00474C88"/>
    <w:rsid w:val="00474D74"/>
    <w:rsid w:val="00475474"/>
    <w:rsid w:val="00475A9B"/>
    <w:rsid w:val="00475AFF"/>
    <w:rsid w:val="00475C17"/>
    <w:rsid w:val="00476E14"/>
    <w:rsid w:val="00477763"/>
    <w:rsid w:val="004779D3"/>
    <w:rsid w:val="00477B31"/>
    <w:rsid w:val="00480140"/>
    <w:rsid w:val="0048045C"/>
    <w:rsid w:val="004804CC"/>
    <w:rsid w:val="00480B24"/>
    <w:rsid w:val="00480D0F"/>
    <w:rsid w:val="00480F7F"/>
    <w:rsid w:val="004816AC"/>
    <w:rsid w:val="00481B96"/>
    <w:rsid w:val="00481CD0"/>
    <w:rsid w:val="00481ECB"/>
    <w:rsid w:val="0048249D"/>
    <w:rsid w:val="00482502"/>
    <w:rsid w:val="00482A25"/>
    <w:rsid w:val="00482E66"/>
    <w:rsid w:val="00482F0C"/>
    <w:rsid w:val="00483457"/>
    <w:rsid w:val="0048375B"/>
    <w:rsid w:val="0048381E"/>
    <w:rsid w:val="00483EDA"/>
    <w:rsid w:val="00483EEC"/>
    <w:rsid w:val="00484142"/>
    <w:rsid w:val="004845D7"/>
    <w:rsid w:val="00484DBA"/>
    <w:rsid w:val="00485CE3"/>
    <w:rsid w:val="00485E68"/>
    <w:rsid w:val="00486B1D"/>
    <w:rsid w:val="00487474"/>
    <w:rsid w:val="0048785C"/>
    <w:rsid w:val="00490E8C"/>
    <w:rsid w:val="004912EA"/>
    <w:rsid w:val="0049204D"/>
    <w:rsid w:val="004927D3"/>
    <w:rsid w:val="00492FA4"/>
    <w:rsid w:val="004930B5"/>
    <w:rsid w:val="004935F8"/>
    <w:rsid w:val="00493968"/>
    <w:rsid w:val="00493C4D"/>
    <w:rsid w:val="00494147"/>
    <w:rsid w:val="0049421A"/>
    <w:rsid w:val="00494B40"/>
    <w:rsid w:val="00495004"/>
    <w:rsid w:val="004952C1"/>
    <w:rsid w:val="0049539F"/>
    <w:rsid w:val="004955D4"/>
    <w:rsid w:val="00495908"/>
    <w:rsid w:val="00495C93"/>
    <w:rsid w:val="00495D8D"/>
    <w:rsid w:val="00496ADA"/>
    <w:rsid w:val="00496C0F"/>
    <w:rsid w:val="00496FB3"/>
    <w:rsid w:val="004976C2"/>
    <w:rsid w:val="00497C60"/>
    <w:rsid w:val="00497F01"/>
    <w:rsid w:val="004A0481"/>
    <w:rsid w:val="004A0558"/>
    <w:rsid w:val="004A05D3"/>
    <w:rsid w:val="004A098F"/>
    <w:rsid w:val="004A0BB0"/>
    <w:rsid w:val="004A0E30"/>
    <w:rsid w:val="004A0E44"/>
    <w:rsid w:val="004A17C9"/>
    <w:rsid w:val="004A1850"/>
    <w:rsid w:val="004A2BBE"/>
    <w:rsid w:val="004A2D06"/>
    <w:rsid w:val="004A2D3E"/>
    <w:rsid w:val="004A2E0B"/>
    <w:rsid w:val="004A2F0B"/>
    <w:rsid w:val="004A32DC"/>
    <w:rsid w:val="004A3465"/>
    <w:rsid w:val="004A353C"/>
    <w:rsid w:val="004A40D3"/>
    <w:rsid w:val="004A41F2"/>
    <w:rsid w:val="004A442A"/>
    <w:rsid w:val="004A4807"/>
    <w:rsid w:val="004A4AD6"/>
    <w:rsid w:val="004A4CB7"/>
    <w:rsid w:val="004A526A"/>
    <w:rsid w:val="004A56C8"/>
    <w:rsid w:val="004A5A99"/>
    <w:rsid w:val="004A5AA9"/>
    <w:rsid w:val="004A5E74"/>
    <w:rsid w:val="004A6890"/>
    <w:rsid w:val="004A71ED"/>
    <w:rsid w:val="004A753A"/>
    <w:rsid w:val="004B0897"/>
    <w:rsid w:val="004B099A"/>
    <w:rsid w:val="004B0B37"/>
    <w:rsid w:val="004B0B38"/>
    <w:rsid w:val="004B0EE5"/>
    <w:rsid w:val="004B0FA0"/>
    <w:rsid w:val="004B1C60"/>
    <w:rsid w:val="004B21DC"/>
    <w:rsid w:val="004B23AF"/>
    <w:rsid w:val="004B2B39"/>
    <w:rsid w:val="004B2DA3"/>
    <w:rsid w:val="004B2DF0"/>
    <w:rsid w:val="004B3024"/>
    <w:rsid w:val="004B31B3"/>
    <w:rsid w:val="004B39B9"/>
    <w:rsid w:val="004B403E"/>
    <w:rsid w:val="004B4100"/>
    <w:rsid w:val="004B43E3"/>
    <w:rsid w:val="004B464F"/>
    <w:rsid w:val="004B4C44"/>
    <w:rsid w:val="004B5270"/>
    <w:rsid w:val="004B538A"/>
    <w:rsid w:val="004B5767"/>
    <w:rsid w:val="004B58AC"/>
    <w:rsid w:val="004B604B"/>
    <w:rsid w:val="004B65C6"/>
    <w:rsid w:val="004B6972"/>
    <w:rsid w:val="004B703A"/>
    <w:rsid w:val="004B7094"/>
    <w:rsid w:val="004B7856"/>
    <w:rsid w:val="004B78D5"/>
    <w:rsid w:val="004B7B39"/>
    <w:rsid w:val="004C0057"/>
    <w:rsid w:val="004C00D9"/>
    <w:rsid w:val="004C0602"/>
    <w:rsid w:val="004C092C"/>
    <w:rsid w:val="004C0ABB"/>
    <w:rsid w:val="004C1004"/>
    <w:rsid w:val="004C19E5"/>
    <w:rsid w:val="004C1AF8"/>
    <w:rsid w:val="004C1E4D"/>
    <w:rsid w:val="004C2061"/>
    <w:rsid w:val="004C257F"/>
    <w:rsid w:val="004C2686"/>
    <w:rsid w:val="004C3170"/>
    <w:rsid w:val="004C3212"/>
    <w:rsid w:val="004C3611"/>
    <w:rsid w:val="004C3905"/>
    <w:rsid w:val="004C3B9D"/>
    <w:rsid w:val="004C4301"/>
    <w:rsid w:val="004C441F"/>
    <w:rsid w:val="004C4753"/>
    <w:rsid w:val="004C4989"/>
    <w:rsid w:val="004C4BE9"/>
    <w:rsid w:val="004C4FC0"/>
    <w:rsid w:val="004C50C7"/>
    <w:rsid w:val="004C561F"/>
    <w:rsid w:val="004C5F89"/>
    <w:rsid w:val="004C608D"/>
    <w:rsid w:val="004C6355"/>
    <w:rsid w:val="004C65FB"/>
    <w:rsid w:val="004C6848"/>
    <w:rsid w:val="004C6D5B"/>
    <w:rsid w:val="004C6E4C"/>
    <w:rsid w:val="004C6E58"/>
    <w:rsid w:val="004C6FC6"/>
    <w:rsid w:val="004C70AF"/>
    <w:rsid w:val="004C7175"/>
    <w:rsid w:val="004C7A54"/>
    <w:rsid w:val="004C7C1B"/>
    <w:rsid w:val="004D060B"/>
    <w:rsid w:val="004D17E7"/>
    <w:rsid w:val="004D1BBE"/>
    <w:rsid w:val="004D1EA4"/>
    <w:rsid w:val="004D1F93"/>
    <w:rsid w:val="004D21CC"/>
    <w:rsid w:val="004D2677"/>
    <w:rsid w:val="004D27DF"/>
    <w:rsid w:val="004D2CA6"/>
    <w:rsid w:val="004D2D68"/>
    <w:rsid w:val="004D33D7"/>
    <w:rsid w:val="004D369D"/>
    <w:rsid w:val="004D37DD"/>
    <w:rsid w:val="004D3AF9"/>
    <w:rsid w:val="004D428A"/>
    <w:rsid w:val="004D4457"/>
    <w:rsid w:val="004D44BB"/>
    <w:rsid w:val="004D4749"/>
    <w:rsid w:val="004D48FD"/>
    <w:rsid w:val="004D4F27"/>
    <w:rsid w:val="004D5117"/>
    <w:rsid w:val="004D534D"/>
    <w:rsid w:val="004D5468"/>
    <w:rsid w:val="004D55CD"/>
    <w:rsid w:val="004D6692"/>
    <w:rsid w:val="004D696E"/>
    <w:rsid w:val="004D6A36"/>
    <w:rsid w:val="004D6E1E"/>
    <w:rsid w:val="004D6E57"/>
    <w:rsid w:val="004D6F25"/>
    <w:rsid w:val="004D7427"/>
    <w:rsid w:val="004D7460"/>
    <w:rsid w:val="004D763E"/>
    <w:rsid w:val="004D7731"/>
    <w:rsid w:val="004D7869"/>
    <w:rsid w:val="004D796E"/>
    <w:rsid w:val="004E0669"/>
    <w:rsid w:val="004E06D0"/>
    <w:rsid w:val="004E071E"/>
    <w:rsid w:val="004E084F"/>
    <w:rsid w:val="004E09E6"/>
    <w:rsid w:val="004E0F0E"/>
    <w:rsid w:val="004E1342"/>
    <w:rsid w:val="004E15BA"/>
    <w:rsid w:val="004E172B"/>
    <w:rsid w:val="004E1D28"/>
    <w:rsid w:val="004E2096"/>
    <w:rsid w:val="004E22FC"/>
    <w:rsid w:val="004E2595"/>
    <w:rsid w:val="004E2638"/>
    <w:rsid w:val="004E2759"/>
    <w:rsid w:val="004E2D0B"/>
    <w:rsid w:val="004E303E"/>
    <w:rsid w:val="004E3409"/>
    <w:rsid w:val="004E3986"/>
    <w:rsid w:val="004E3C14"/>
    <w:rsid w:val="004E3CB7"/>
    <w:rsid w:val="004E3D3F"/>
    <w:rsid w:val="004E3E85"/>
    <w:rsid w:val="004E4204"/>
    <w:rsid w:val="004E441D"/>
    <w:rsid w:val="004E4458"/>
    <w:rsid w:val="004E4590"/>
    <w:rsid w:val="004E46A2"/>
    <w:rsid w:val="004E4A3E"/>
    <w:rsid w:val="004E4ECE"/>
    <w:rsid w:val="004E5198"/>
    <w:rsid w:val="004E5298"/>
    <w:rsid w:val="004E5302"/>
    <w:rsid w:val="004E5568"/>
    <w:rsid w:val="004E5CD2"/>
    <w:rsid w:val="004E5E93"/>
    <w:rsid w:val="004E64B8"/>
    <w:rsid w:val="004E6527"/>
    <w:rsid w:val="004E6917"/>
    <w:rsid w:val="004E69BB"/>
    <w:rsid w:val="004E70A0"/>
    <w:rsid w:val="004E712E"/>
    <w:rsid w:val="004E742E"/>
    <w:rsid w:val="004E755A"/>
    <w:rsid w:val="004E76AB"/>
    <w:rsid w:val="004E7A70"/>
    <w:rsid w:val="004E7CC1"/>
    <w:rsid w:val="004F14F7"/>
    <w:rsid w:val="004F1BA1"/>
    <w:rsid w:val="004F2053"/>
    <w:rsid w:val="004F2273"/>
    <w:rsid w:val="004F2536"/>
    <w:rsid w:val="004F2CE8"/>
    <w:rsid w:val="004F318A"/>
    <w:rsid w:val="004F3B69"/>
    <w:rsid w:val="004F3C60"/>
    <w:rsid w:val="004F425C"/>
    <w:rsid w:val="004F42A0"/>
    <w:rsid w:val="004F464A"/>
    <w:rsid w:val="004F469B"/>
    <w:rsid w:val="004F4C31"/>
    <w:rsid w:val="004F5577"/>
    <w:rsid w:val="004F5894"/>
    <w:rsid w:val="004F5E7B"/>
    <w:rsid w:val="004F5ECA"/>
    <w:rsid w:val="004F6324"/>
    <w:rsid w:val="004F6354"/>
    <w:rsid w:val="004F6765"/>
    <w:rsid w:val="004F6982"/>
    <w:rsid w:val="004F6CAD"/>
    <w:rsid w:val="004F73DD"/>
    <w:rsid w:val="004F74EA"/>
    <w:rsid w:val="004F7617"/>
    <w:rsid w:val="004F79FC"/>
    <w:rsid w:val="004F7E7E"/>
    <w:rsid w:val="004F7F27"/>
    <w:rsid w:val="005002CA"/>
    <w:rsid w:val="00500694"/>
    <w:rsid w:val="00501349"/>
    <w:rsid w:val="00501626"/>
    <w:rsid w:val="0050199C"/>
    <w:rsid w:val="00501DA7"/>
    <w:rsid w:val="0050212F"/>
    <w:rsid w:val="00502361"/>
    <w:rsid w:val="00502E7B"/>
    <w:rsid w:val="00502F2B"/>
    <w:rsid w:val="005030C3"/>
    <w:rsid w:val="005032B2"/>
    <w:rsid w:val="005033A4"/>
    <w:rsid w:val="00503EC8"/>
    <w:rsid w:val="00504589"/>
    <w:rsid w:val="005045D9"/>
    <w:rsid w:val="00504839"/>
    <w:rsid w:val="005049C4"/>
    <w:rsid w:val="00504BAF"/>
    <w:rsid w:val="00504BF1"/>
    <w:rsid w:val="00504D8D"/>
    <w:rsid w:val="00504E04"/>
    <w:rsid w:val="005051E8"/>
    <w:rsid w:val="0050547C"/>
    <w:rsid w:val="00505C38"/>
    <w:rsid w:val="00505EB0"/>
    <w:rsid w:val="0050660F"/>
    <w:rsid w:val="005069A9"/>
    <w:rsid w:val="00506D1E"/>
    <w:rsid w:val="00506D30"/>
    <w:rsid w:val="00507584"/>
    <w:rsid w:val="00507AB7"/>
    <w:rsid w:val="00507E37"/>
    <w:rsid w:val="00510118"/>
    <w:rsid w:val="005106BB"/>
    <w:rsid w:val="0051081D"/>
    <w:rsid w:val="00510E13"/>
    <w:rsid w:val="00510F35"/>
    <w:rsid w:val="00510FA3"/>
    <w:rsid w:val="00510FD0"/>
    <w:rsid w:val="00511520"/>
    <w:rsid w:val="00511A71"/>
    <w:rsid w:val="00511F53"/>
    <w:rsid w:val="00512A49"/>
    <w:rsid w:val="00512B61"/>
    <w:rsid w:val="00512F38"/>
    <w:rsid w:val="0051355A"/>
    <w:rsid w:val="005136D1"/>
    <w:rsid w:val="005141AB"/>
    <w:rsid w:val="00514A85"/>
    <w:rsid w:val="00514C8C"/>
    <w:rsid w:val="00514EE9"/>
    <w:rsid w:val="00515032"/>
    <w:rsid w:val="00515CE8"/>
    <w:rsid w:val="005162FD"/>
    <w:rsid w:val="00516A74"/>
    <w:rsid w:val="00516E1A"/>
    <w:rsid w:val="00516F7E"/>
    <w:rsid w:val="0051742A"/>
    <w:rsid w:val="005175AA"/>
    <w:rsid w:val="00517902"/>
    <w:rsid w:val="00517E5B"/>
    <w:rsid w:val="005217F6"/>
    <w:rsid w:val="0052184D"/>
    <w:rsid w:val="00521C2D"/>
    <w:rsid w:val="00521D50"/>
    <w:rsid w:val="00522A0A"/>
    <w:rsid w:val="00522FC9"/>
    <w:rsid w:val="00523A1C"/>
    <w:rsid w:val="00523AD1"/>
    <w:rsid w:val="00523D44"/>
    <w:rsid w:val="00524B64"/>
    <w:rsid w:val="00524F27"/>
    <w:rsid w:val="00525100"/>
    <w:rsid w:val="00525187"/>
    <w:rsid w:val="00525242"/>
    <w:rsid w:val="0052572D"/>
    <w:rsid w:val="00525888"/>
    <w:rsid w:val="00525DAF"/>
    <w:rsid w:val="005266A6"/>
    <w:rsid w:val="005268DF"/>
    <w:rsid w:val="00526CBE"/>
    <w:rsid w:val="00526CF5"/>
    <w:rsid w:val="00527422"/>
    <w:rsid w:val="00527808"/>
    <w:rsid w:val="00527E63"/>
    <w:rsid w:val="0053031D"/>
    <w:rsid w:val="00530B3D"/>
    <w:rsid w:val="005310EC"/>
    <w:rsid w:val="00531725"/>
    <w:rsid w:val="0053182B"/>
    <w:rsid w:val="005324EF"/>
    <w:rsid w:val="005325A2"/>
    <w:rsid w:val="0053289F"/>
    <w:rsid w:val="00532C07"/>
    <w:rsid w:val="00532CF8"/>
    <w:rsid w:val="00533B8D"/>
    <w:rsid w:val="00533D25"/>
    <w:rsid w:val="00533DF4"/>
    <w:rsid w:val="00534513"/>
    <w:rsid w:val="00534DDA"/>
    <w:rsid w:val="00534F36"/>
    <w:rsid w:val="00535044"/>
    <w:rsid w:val="00535722"/>
    <w:rsid w:val="005357E8"/>
    <w:rsid w:val="0053587F"/>
    <w:rsid w:val="00535A95"/>
    <w:rsid w:val="00535D66"/>
    <w:rsid w:val="00535EDB"/>
    <w:rsid w:val="00536233"/>
    <w:rsid w:val="00536248"/>
    <w:rsid w:val="00536B38"/>
    <w:rsid w:val="005373FD"/>
    <w:rsid w:val="00537597"/>
    <w:rsid w:val="00537BA6"/>
    <w:rsid w:val="005402AD"/>
    <w:rsid w:val="0054081A"/>
    <w:rsid w:val="00540EFA"/>
    <w:rsid w:val="00541780"/>
    <w:rsid w:val="00541C19"/>
    <w:rsid w:val="00541D08"/>
    <w:rsid w:val="00541D8F"/>
    <w:rsid w:val="00542138"/>
    <w:rsid w:val="005421F6"/>
    <w:rsid w:val="00542332"/>
    <w:rsid w:val="005423FF"/>
    <w:rsid w:val="00542A4C"/>
    <w:rsid w:val="00542B38"/>
    <w:rsid w:val="00542F9D"/>
    <w:rsid w:val="00543144"/>
    <w:rsid w:val="00543845"/>
    <w:rsid w:val="00543A0E"/>
    <w:rsid w:val="00543B6D"/>
    <w:rsid w:val="00543BB4"/>
    <w:rsid w:val="00544125"/>
    <w:rsid w:val="0054438E"/>
    <w:rsid w:val="0054445B"/>
    <w:rsid w:val="005451ED"/>
    <w:rsid w:val="00545B59"/>
    <w:rsid w:val="00545CA1"/>
    <w:rsid w:val="0054626C"/>
    <w:rsid w:val="00546B44"/>
    <w:rsid w:val="0054712A"/>
    <w:rsid w:val="005471B3"/>
    <w:rsid w:val="005478D4"/>
    <w:rsid w:val="0055016B"/>
    <w:rsid w:val="005502D7"/>
    <w:rsid w:val="00550798"/>
    <w:rsid w:val="005509EF"/>
    <w:rsid w:val="005510E2"/>
    <w:rsid w:val="005513F2"/>
    <w:rsid w:val="00551603"/>
    <w:rsid w:val="005516ED"/>
    <w:rsid w:val="00552077"/>
    <w:rsid w:val="005522C0"/>
    <w:rsid w:val="00552567"/>
    <w:rsid w:val="00552910"/>
    <w:rsid w:val="005529DC"/>
    <w:rsid w:val="00553807"/>
    <w:rsid w:val="00554353"/>
    <w:rsid w:val="005547D3"/>
    <w:rsid w:val="005549C0"/>
    <w:rsid w:val="00554EA1"/>
    <w:rsid w:val="00554F81"/>
    <w:rsid w:val="0055559A"/>
    <w:rsid w:val="00555BA4"/>
    <w:rsid w:val="0055624F"/>
    <w:rsid w:val="005564BF"/>
    <w:rsid w:val="005569CC"/>
    <w:rsid w:val="00556E33"/>
    <w:rsid w:val="00557208"/>
    <w:rsid w:val="0055721A"/>
    <w:rsid w:val="00557804"/>
    <w:rsid w:val="00557924"/>
    <w:rsid w:val="00557933"/>
    <w:rsid w:val="00560252"/>
    <w:rsid w:val="005602D2"/>
    <w:rsid w:val="0056089F"/>
    <w:rsid w:val="00560AFC"/>
    <w:rsid w:val="00560CEF"/>
    <w:rsid w:val="00561021"/>
    <w:rsid w:val="005610FA"/>
    <w:rsid w:val="005614CE"/>
    <w:rsid w:val="005617AA"/>
    <w:rsid w:val="005620F1"/>
    <w:rsid w:val="005621C1"/>
    <w:rsid w:val="005623D0"/>
    <w:rsid w:val="00562FC8"/>
    <w:rsid w:val="00562FD4"/>
    <w:rsid w:val="00563390"/>
    <w:rsid w:val="00563791"/>
    <w:rsid w:val="0056385F"/>
    <w:rsid w:val="00563CC7"/>
    <w:rsid w:val="00563FF4"/>
    <w:rsid w:val="005648C5"/>
    <w:rsid w:val="00564C01"/>
    <w:rsid w:val="00564C9F"/>
    <w:rsid w:val="00565206"/>
    <w:rsid w:val="00565B08"/>
    <w:rsid w:val="00565D70"/>
    <w:rsid w:val="00565E84"/>
    <w:rsid w:val="00565EF9"/>
    <w:rsid w:val="00566344"/>
    <w:rsid w:val="0056638D"/>
    <w:rsid w:val="0056686B"/>
    <w:rsid w:val="00566AFA"/>
    <w:rsid w:val="005670D2"/>
    <w:rsid w:val="00567509"/>
    <w:rsid w:val="0056755E"/>
    <w:rsid w:val="0056758F"/>
    <w:rsid w:val="0056768E"/>
    <w:rsid w:val="005676C9"/>
    <w:rsid w:val="00570440"/>
    <w:rsid w:val="00570586"/>
    <w:rsid w:val="005708F7"/>
    <w:rsid w:val="00570966"/>
    <w:rsid w:val="00570BB6"/>
    <w:rsid w:val="005710EA"/>
    <w:rsid w:val="0057133C"/>
    <w:rsid w:val="00571548"/>
    <w:rsid w:val="00572D48"/>
    <w:rsid w:val="00572DCA"/>
    <w:rsid w:val="00572E50"/>
    <w:rsid w:val="00572F1F"/>
    <w:rsid w:val="005736B5"/>
    <w:rsid w:val="00573788"/>
    <w:rsid w:val="00574083"/>
    <w:rsid w:val="00574094"/>
    <w:rsid w:val="005741AA"/>
    <w:rsid w:val="00574B6F"/>
    <w:rsid w:val="0057513D"/>
    <w:rsid w:val="0057538F"/>
    <w:rsid w:val="00575645"/>
    <w:rsid w:val="005759A1"/>
    <w:rsid w:val="00575AA9"/>
    <w:rsid w:val="005761D2"/>
    <w:rsid w:val="00576494"/>
    <w:rsid w:val="0057651D"/>
    <w:rsid w:val="00576ED9"/>
    <w:rsid w:val="0057752C"/>
    <w:rsid w:val="00577B7D"/>
    <w:rsid w:val="00577D01"/>
    <w:rsid w:val="00577EB8"/>
    <w:rsid w:val="00577FB3"/>
    <w:rsid w:val="0058070A"/>
    <w:rsid w:val="00580BE3"/>
    <w:rsid w:val="0058117F"/>
    <w:rsid w:val="0058124E"/>
    <w:rsid w:val="00581B45"/>
    <w:rsid w:val="00581BFD"/>
    <w:rsid w:val="00582593"/>
    <w:rsid w:val="00582646"/>
    <w:rsid w:val="00582FBC"/>
    <w:rsid w:val="005836D3"/>
    <w:rsid w:val="00584A75"/>
    <w:rsid w:val="005851EF"/>
    <w:rsid w:val="00585B6E"/>
    <w:rsid w:val="0058608A"/>
    <w:rsid w:val="00586E27"/>
    <w:rsid w:val="005875CD"/>
    <w:rsid w:val="005902BE"/>
    <w:rsid w:val="005905FF"/>
    <w:rsid w:val="005908C4"/>
    <w:rsid w:val="00590913"/>
    <w:rsid w:val="00590A07"/>
    <w:rsid w:val="005927EA"/>
    <w:rsid w:val="00592A10"/>
    <w:rsid w:val="00592C14"/>
    <w:rsid w:val="00592C36"/>
    <w:rsid w:val="00592F27"/>
    <w:rsid w:val="00593175"/>
    <w:rsid w:val="0059319E"/>
    <w:rsid w:val="00593DAE"/>
    <w:rsid w:val="00593E1E"/>
    <w:rsid w:val="00593F22"/>
    <w:rsid w:val="00594297"/>
    <w:rsid w:val="00594389"/>
    <w:rsid w:val="00594A36"/>
    <w:rsid w:val="005950C4"/>
    <w:rsid w:val="00595156"/>
    <w:rsid w:val="005956E3"/>
    <w:rsid w:val="00595BBF"/>
    <w:rsid w:val="00595C7C"/>
    <w:rsid w:val="00595E31"/>
    <w:rsid w:val="00596282"/>
    <w:rsid w:val="005962A6"/>
    <w:rsid w:val="00596308"/>
    <w:rsid w:val="005966B7"/>
    <w:rsid w:val="005969B2"/>
    <w:rsid w:val="005978DA"/>
    <w:rsid w:val="005A0544"/>
    <w:rsid w:val="005A0C6D"/>
    <w:rsid w:val="005A0D99"/>
    <w:rsid w:val="005A0DB6"/>
    <w:rsid w:val="005A0F7D"/>
    <w:rsid w:val="005A14CA"/>
    <w:rsid w:val="005A165F"/>
    <w:rsid w:val="005A1A36"/>
    <w:rsid w:val="005A1F86"/>
    <w:rsid w:val="005A27A5"/>
    <w:rsid w:val="005A3876"/>
    <w:rsid w:val="005A46F8"/>
    <w:rsid w:val="005A4718"/>
    <w:rsid w:val="005A4B0F"/>
    <w:rsid w:val="005A4BE6"/>
    <w:rsid w:val="005A4D0A"/>
    <w:rsid w:val="005A5178"/>
    <w:rsid w:val="005A55BF"/>
    <w:rsid w:val="005A5CC7"/>
    <w:rsid w:val="005A62C7"/>
    <w:rsid w:val="005A6A48"/>
    <w:rsid w:val="005A6A9D"/>
    <w:rsid w:val="005A7866"/>
    <w:rsid w:val="005A7879"/>
    <w:rsid w:val="005A7C1B"/>
    <w:rsid w:val="005A7CB8"/>
    <w:rsid w:val="005A7FC0"/>
    <w:rsid w:val="005B081E"/>
    <w:rsid w:val="005B0BE8"/>
    <w:rsid w:val="005B15EC"/>
    <w:rsid w:val="005B1750"/>
    <w:rsid w:val="005B1E56"/>
    <w:rsid w:val="005B1E70"/>
    <w:rsid w:val="005B238F"/>
    <w:rsid w:val="005B2651"/>
    <w:rsid w:val="005B28AB"/>
    <w:rsid w:val="005B29E6"/>
    <w:rsid w:val="005B2C04"/>
    <w:rsid w:val="005B2E08"/>
    <w:rsid w:val="005B2E4E"/>
    <w:rsid w:val="005B31CE"/>
    <w:rsid w:val="005B3D80"/>
    <w:rsid w:val="005B42B0"/>
    <w:rsid w:val="005B433B"/>
    <w:rsid w:val="005B4467"/>
    <w:rsid w:val="005B4537"/>
    <w:rsid w:val="005B4ACF"/>
    <w:rsid w:val="005B525A"/>
    <w:rsid w:val="005B547D"/>
    <w:rsid w:val="005B5B33"/>
    <w:rsid w:val="005B5C31"/>
    <w:rsid w:val="005B5F5D"/>
    <w:rsid w:val="005B64BB"/>
    <w:rsid w:val="005B6ED9"/>
    <w:rsid w:val="005B7267"/>
    <w:rsid w:val="005B7371"/>
    <w:rsid w:val="005B7376"/>
    <w:rsid w:val="005B7567"/>
    <w:rsid w:val="005B7C18"/>
    <w:rsid w:val="005C0439"/>
    <w:rsid w:val="005C05DA"/>
    <w:rsid w:val="005C14CA"/>
    <w:rsid w:val="005C1CB2"/>
    <w:rsid w:val="005C1DA5"/>
    <w:rsid w:val="005C240F"/>
    <w:rsid w:val="005C353C"/>
    <w:rsid w:val="005C35E3"/>
    <w:rsid w:val="005C4655"/>
    <w:rsid w:val="005C48C4"/>
    <w:rsid w:val="005C4F4D"/>
    <w:rsid w:val="005C516A"/>
    <w:rsid w:val="005C54CB"/>
    <w:rsid w:val="005C57F2"/>
    <w:rsid w:val="005C5EC9"/>
    <w:rsid w:val="005C5ED7"/>
    <w:rsid w:val="005C6361"/>
    <w:rsid w:val="005C6423"/>
    <w:rsid w:val="005C6B46"/>
    <w:rsid w:val="005C717A"/>
    <w:rsid w:val="005C72F5"/>
    <w:rsid w:val="005C7812"/>
    <w:rsid w:val="005C7E5A"/>
    <w:rsid w:val="005C7F2E"/>
    <w:rsid w:val="005D00AD"/>
    <w:rsid w:val="005D02AA"/>
    <w:rsid w:val="005D03A5"/>
    <w:rsid w:val="005D0961"/>
    <w:rsid w:val="005D0981"/>
    <w:rsid w:val="005D09F9"/>
    <w:rsid w:val="005D0E46"/>
    <w:rsid w:val="005D121B"/>
    <w:rsid w:val="005D1428"/>
    <w:rsid w:val="005D1C6F"/>
    <w:rsid w:val="005D1E76"/>
    <w:rsid w:val="005D2B15"/>
    <w:rsid w:val="005D2D63"/>
    <w:rsid w:val="005D2E56"/>
    <w:rsid w:val="005D3162"/>
    <w:rsid w:val="005D3795"/>
    <w:rsid w:val="005D3A5C"/>
    <w:rsid w:val="005D3C45"/>
    <w:rsid w:val="005D3FD6"/>
    <w:rsid w:val="005D422A"/>
    <w:rsid w:val="005D4966"/>
    <w:rsid w:val="005D49CF"/>
    <w:rsid w:val="005D50D8"/>
    <w:rsid w:val="005D547A"/>
    <w:rsid w:val="005D5838"/>
    <w:rsid w:val="005D58CB"/>
    <w:rsid w:val="005D5A93"/>
    <w:rsid w:val="005D5D6C"/>
    <w:rsid w:val="005D5F28"/>
    <w:rsid w:val="005D6003"/>
    <w:rsid w:val="005D6192"/>
    <w:rsid w:val="005D672E"/>
    <w:rsid w:val="005D6CD6"/>
    <w:rsid w:val="005D7312"/>
    <w:rsid w:val="005D7633"/>
    <w:rsid w:val="005D7DE3"/>
    <w:rsid w:val="005D7FF4"/>
    <w:rsid w:val="005E013A"/>
    <w:rsid w:val="005E0384"/>
    <w:rsid w:val="005E060B"/>
    <w:rsid w:val="005E0C23"/>
    <w:rsid w:val="005E0E49"/>
    <w:rsid w:val="005E0F0C"/>
    <w:rsid w:val="005E14B1"/>
    <w:rsid w:val="005E15D8"/>
    <w:rsid w:val="005E1E61"/>
    <w:rsid w:val="005E1F8F"/>
    <w:rsid w:val="005E21F6"/>
    <w:rsid w:val="005E22E3"/>
    <w:rsid w:val="005E2489"/>
    <w:rsid w:val="005E24C5"/>
    <w:rsid w:val="005E250B"/>
    <w:rsid w:val="005E2EB0"/>
    <w:rsid w:val="005E3AD6"/>
    <w:rsid w:val="005E403B"/>
    <w:rsid w:val="005E42FD"/>
    <w:rsid w:val="005E4323"/>
    <w:rsid w:val="005E4BFE"/>
    <w:rsid w:val="005E50FE"/>
    <w:rsid w:val="005E537A"/>
    <w:rsid w:val="005E5AD0"/>
    <w:rsid w:val="005E5E46"/>
    <w:rsid w:val="005E5E92"/>
    <w:rsid w:val="005E5FB1"/>
    <w:rsid w:val="005E61F6"/>
    <w:rsid w:val="005E62EE"/>
    <w:rsid w:val="005E667A"/>
    <w:rsid w:val="005E6767"/>
    <w:rsid w:val="005E6A30"/>
    <w:rsid w:val="005E6E1E"/>
    <w:rsid w:val="005E7633"/>
    <w:rsid w:val="005F02C1"/>
    <w:rsid w:val="005F1045"/>
    <w:rsid w:val="005F10EF"/>
    <w:rsid w:val="005F1174"/>
    <w:rsid w:val="005F1405"/>
    <w:rsid w:val="005F183B"/>
    <w:rsid w:val="005F20BF"/>
    <w:rsid w:val="005F21AE"/>
    <w:rsid w:val="005F2650"/>
    <w:rsid w:val="005F286F"/>
    <w:rsid w:val="005F3064"/>
    <w:rsid w:val="005F319F"/>
    <w:rsid w:val="005F320F"/>
    <w:rsid w:val="005F3CC9"/>
    <w:rsid w:val="005F43F3"/>
    <w:rsid w:val="005F45AA"/>
    <w:rsid w:val="005F4BB2"/>
    <w:rsid w:val="005F5215"/>
    <w:rsid w:val="005F5289"/>
    <w:rsid w:val="005F5438"/>
    <w:rsid w:val="005F5937"/>
    <w:rsid w:val="005F597C"/>
    <w:rsid w:val="005F5D87"/>
    <w:rsid w:val="005F6332"/>
    <w:rsid w:val="005F6823"/>
    <w:rsid w:val="005F6B83"/>
    <w:rsid w:val="005F7504"/>
    <w:rsid w:val="005F7880"/>
    <w:rsid w:val="0060011B"/>
    <w:rsid w:val="0060015A"/>
    <w:rsid w:val="006001B7"/>
    <w:rsid w:val="006001EB"/>
    <w:rsid w:val="00600768"/>
    <w:rsid w:val="00600BFE"/>
    <w:rsid w:val="00600CFA"/>
    <w:rsid w:val="00600F46"/>
    <w:rsid w:val="00601965"/>
    <w:rsid w:val="00602667"/>
    <w:rsid w:val="006027F6"/>
    <w:rsid w:val="00602A64"/>
    <w:rsid w:val="006032C6"/>
    <w:rsid w:val="00603DA5"/>
    <w:rsid w:val="0060408B"/>
    <w:rsid w:val="006042EC"/>
    <w:rsid w:val="006044AE"/>
    <w:rsid w:val="00604612"/>
    <w:rsid w:val="00604842"/>
    <w:rsid w:val="006049F6"/>
    <w:rsid w:val="00604B07"/>
    <w:rsid w:val="00604ED2"/>
    <w:rsid w:val="00604FCE"/>
    <w:rsid w:val="006053AD"/>
    <w:rsid w:val="00605BA1"/>
    <w:rsid w:val="00605BFA"/>
    <w:rsid w:val="00605EFF"/>
    <w:rsid w:val="006060CE"/>
    <w:rsid w:val="0060627E"/>
    <w:rsid w:val="00606383"/>
    <w:rsid w:val="00606877"/>
    <w:rsid w:val="00607433"/>
    <w:rsid w:val="006076D7"/>
    <w:rsid w:val="006077C7"/>
    <w:rsid w:val="00607D62"/>
    <w:rsid w:val="00610087"/>
    <w:rsid w:val="006101A1"/>
    <w:rsid w:val="00610303"/>
    <w:rsid w:val="00610E9E"/>
    <w:rsid w:val="00611009"/>
    <w:rsid w:val="0061156D"/>
    <w:rsid w:val="00611FC1"/>
    <w:rsid w:val="00612B15"/>
    <w:rsid w:val="00612FAC"/>
    <w:rsid w:val="00613046"/>
    <w:rsid w:val="00613D32"/>
    <w:rsid w:val="00614C42"/>
    <w:rsid w:val="0061529F"/>
    <w:rsid w:val="006159E6"/>
    <w:rsid w:val="006161B9"/>
    <w:rsid w:val="006161D4"/>
    <w:rsid w:val="00616A8A"/>
    <w:rsid w:val="00616C5F"/>
    <w:rsid w:val="00617237"/>
    <w:rsid w:val="00617BCB"/>
    <w:rsid w:val="006208DB"/>
    <w:rsid w:val="0062098F"/>
    <w:rsid w:val="00620B25"/>
    <w:rsid w:val="00620E1B"/>
    <w:rsid w:val="0062160D"/>
    <w:rsid w:val="00622939"/>
    <w:rsid w:val="00623372"/>
    <w:rsid w:val="00623519"/>
    <w:rsid w:val="0062365A"/>
    <w:rsid w:val="006238EE"/>
    <w:rsid w:val="00623957"/>
    <w:rsid w:val="00623A74"/>
    <w:rsid w:val="00623BDC"/>
    <w:rsid w:val="00623DAD"/>
    <w:rsid w:val="0062414D"/>
    <w:rsid w:val="006241BF"/>
    <w:rsid w:val="006243DF"/>
    <w:rsid w:val="00624F4F"/>
    <w:rsid w:val="006254F2"/>
    <w:rsid w:val="00625B01"/>
    <w:rsid w:val="00625FC3"/>
    <w:rsid w:val="00626189"/>
    <w:rsid w:val="00626338"/>
    <w:rsid w:val="00626909"/>
    <w:rsid w:val="00626CC7"/>
    <w:rsid w:val="00626CCB"/>
    <w:rsid w:val="0062767B"/>
    <w:rsid w:val="006277A8"/>
    <w:rsid w:val="00627DB7"/>
    <w:rsid w:val="0063024F"/>
    <w:rsid w:val="006302AB"/>
    <w:rsid w:val="0063043F"/>
    <w:rsid w:val="00630D77"/>
    <w:rsid w:val="00630EFD"/>
    <w:rsid w:val="00631649"/>
    <w:rsid w:val="0063174D"/>
    <w:rsid w:val="0063181E"/>
    <w:rsid w:val="0063217A"/>
    <w:rsid w:val="006322ED"/>
    <w:rsid w:val="0063273F"/>
    <w:rsid w:val="00632B05"/>
    <w:rsid w:val="00632EBA"/>
    <w:rsid w:val="0063339F"/>
    <w:rsid w:val="006336DA"/>
    <w:rsid w:val="00633D4D"/>
    <w:rsid w:val="0063466C"/>
    <w:rsid w:val="00634683"/>
    <w:rsid w:val="006349FA"/>
    <w:rsid w:val="00634AC2"/>
    <w:rsid w:val="0063527F"/>
    <w:rsid w:val="006352AF"/>
    <w:rsid w:val="006365F5"/>
    <w:rsid w:val="00636710"/>
    <w:rsid w:val="00637A91"/>
    <w:rsid w:val="00637C39"/>
    <w:rsid w:val="00637E0D"/>
    <w:rsid w:val="00640829"/>
    <w:rsid w:val="00640E60"/>
    <w:rsid w:val="006410A0"/>
    <w:rsid w:val="006411CA"/>
    <w:rsid w:val="006411D1"/>
    <w:rsid w:val="0064178B"/>
    <w:rsid w:val="006417FE"/>
    <w:rsid w:val="0064194D"/>
    <w:rsid w:val="00641BC3"/>
    <w:rsid w:val="00641D8C"/>
    <w:rsid w:val="006423F2"/>
    <w:rsid w:val="0064260B"/>
    <w:rsid w:val="006426D6"/>
    <w:rsid w:val="00642A8D"/>
    <w:rsid w:val="0064320C"/>
    <w:rsid w:val="00643282"/>
    <w:rsid w:val="0064332D"/>
    <w:rsid w:val="0064343A"/>
    <w:rsid w:val="00643C15"/>
    <w:rsid w:val="006444F9"/>
    <w:rsid w:val="006446DE"/>
    <w:rsid w:val="0064504D"/>
    <w:rsid w:val="006456E2"/>
    <w:rsid w:val="00645725"/>
    <w:rsid w:val="0064624B"/>
    <w:rsid w:val="00646768"/>
    <w:rsid w:val="00646C9F"/>
    <w:rsid w:val="00646E4B"/>
    <w:rsid w:val="006475C5"/>
    <w:rsid w:val="00647E63"/>
    <w:rsid w:val="006501E7"/>
    <w:rsid w:val="00650530"/>
    <w:rsid w:val="006506F3"/>
    <w:rsid w:val="006507B9"/>
    <w:rsid w:val="0065090C"/>
    <w:rsid w:val="00650D05"/>
    <w:rsid w:val="00650D25"/>
    <w:rsid w:val="00650F20"/>
    <w:rsid w:val="0065126B"/>
    <w:rsid w:val="006516E7"/>
    <w:rsid w:val="00651770"/>
    <w:rsid w:val="006518D2"/>
    <w:rsid w:val="00651954"/>
    <w:rsid w:val="006529AE"/>
    <w:rsid w:val="00652FFE"/>
    <w:rsid w:val="0065304C"/>
    <w:rsid w:val="00653693"/>
    <w:rsid w:val="00653D02"/>
    <w:rsid w:val="00654290"/>
    <w:rsid w:val="006547DE"/>
    <w:rsid w:val="00654C22"/>
    <w:rsid w:val="00654EE0"/>
    <w:rsid w:val="00655966"/>
    <w:rsid w:val="00655A72"/>
    <w:rsid w:val="00655DAE"/>
    <w:rsid w:val="0065692E"/>
    <w:rsid w:val="006573FB"/>
    <w:rsid w:val="0065752D"/>
    <w:rsid w:val="00657560"/>
    <w:rsid w:val="0065782F"/>
    <w:rsid w:val="00660A2C"/>
    <w:rsid w:val="00660D44"/>
    <w:rsid w:val="00660D67"/>
    <w:rsid w:val="00660DF7"/>
    <w:rsid w:val="00661126"/>
    <w:rsid w:val="00661517"/>
    <w:rsid w:val="00661838"/>
    <w:rsid w:val="00661918"/>
    <w:rsid w:val="00661BEF"/>
    <w:rsid w:val="00661E43"/>
    <w:rsid w:val="00663250"/>
    <w:rsid w:val="006637F8"/>
    <w:rsid w:val="00663CBF"/>
    <w:rsid w:val="00663DA3"/>
    <w:rsid w:val="00663DDC"/>
    <w:rsid w:val="006649C4"/>
    <w:rsid w:val="006654E8"/>
    <w:rsid w:val="0066572C"/>
    <w:rsid w:val="0066577E"/>
    <w:rsid w:val="00665AA4"/>
    <w:rsid w:val="00665D11"/>
    <w:rsid w:val="0066638A"/>
    <w:rsid w:val="006663EE"/>
    <w:rsid w:val="00666E22"/>
    <w:rsid w:val="00666FFC"/>
    <w:rsid w:val="00667C19"/>
    <w:rsid w:val="0067010C"/>
    <w:rsid w:val="006706B4"/>
    <w:rsid w:val="0067073C"/>
    <w:rsid w:val="00670E66"/>
    <w:rsid w:val="00672006"/>
    <w:rsid w:val="006731E6"/>
    <w:rsid w:val="006732DB"/>
    <w:rsid w:val="00673CAE"/>
    <w:rsid w:val="00674382"/>
    <w:rsid w:val="0067467F"/>
    <w:rsid w:val="00674A7C"/>
    <w:rsid w:val="00676459"/>
    <w:rsid w:val="0067690A"/>
    <w:rsid w:val="00676D76"/>
    <w:rsid w:val="0067724E"/>
    <w:rsid w:val="00677880"/>
    <w:rsid w:val="0068031B"/>
    <w:rsid w:val="0068071F"/>
    <w:rsid w:val="00680865"/>
    <w:rsid w:val="006812FE"/>
    <w:rsid w:val="00681B06"/>
    <w:rsid w:val="00681CA1"/>
    <w:rsid w:val="00681DAA"/>
    <w:rsid w:val="006820EB"/>
    <w:rsid w:val="006821EE"/>
    <w:rsid w:val="00682818"/>
    <w:rsid w:val="00682A9B"/>
    <w:rsid w:val="0068347E"/>
    <w:rsid w:val="006835FF"/>
    <w:rsid w:val="00683A18"/>
    <w:rsid w:val="00683F17"/>
    <w:rsid w:val="00683FFF"/>
    <w:rsid w:val="0068471C"/>
    <w:rsid w:val="00684910"/>
    <w:rsid w:val="00685390"/>
    <w:rsid w:val="006855FE"/>
    <w:rsid w:val="0068593D"/>
    <w:rsid w:val="00685BFA"/>
    <w:rsid w:val="006861E3"/>
    <w:rsid w:val="00686381"/>
    <w:rsid w:val="00686473"/>
    <w:rsid w:val="00686894"/>
    <w:rsid w:val="00686ECA"/>
    <w:rsid w:val="00687416"/>
    <w:rsid w:val="0068793D"/>
    <w:rsid w:val="00687CE0"/>
    <w:rsid w:val="00690293"/>
    <w:rsid w:val="006903D7"/>
    <w:rsid w:val="00690DF3"/>
    <w:rsid w:val="00691290"/>
    <w:rsid w:val="00691332"/>
    <w:rsid w:val="006915D9"/>
    <w:rsid w:val="006921C4"/>
    <w:rsid w:val="00692296"/>
    <w:rsid w:val="00692768"/>
    <w:rsid w:val="0069295D"/>
    <w:rsid w:val="00692A02"/>
    <w:rsid w:val="00692EE9"/>
    <w:rsid w:val="0069398A"/>
    <w:rsid w:val="00693A18"/>
    <w:rsid w:val="00694000"/>
    <w:rsid w:val="006945B5"/>
    <w:rsid w:val="00694756"/>
    <w:rsid w:val="00694A5B"/>
    <w:rsid w:val="00694C46"/>
    <w:rsid w:val="00694E0A"/>
    <w:rsid w:val="00695115"/>
    <w:rsid w:val="0069537C"/>
    <w:rsid w:val="006955CE"/>
    <w:rsid w:val="00695F15"/>
    <w:rsid w:val="00696052"/>
    <w:rsid w:val="00696E3E"/>
    <w:rsid w:val="00696E80"/>
    <w:rsid w:val="00696F4B"/>
    <w:rsid w:val="006975A0"/>
    <w:rsid w:val="00697A5D"/>
    <w:rsid w:val="00697B24"/>
    <w:rsid w:val="006A0719"/>
    <w:rsid w:val="006A08D1"/>
    <w:rsid w:val="006A08E9"/>
    <w:rsid w:val="006A09B3"/>
    <w:rsid w:val="006A0FC8"/>
    <w:rsid w:val="006A126A"/>
    <w:rsid w:val="006A15F9"/>
    <w:rsid w:val="006A1E9F"/>
    <w:rsid w:val="006A1EFD"/>
    <w:rsid w:val="006A2160"/>
    <w:rsid w:val="006A2EB3"/>
    <w:rsid w:val="006A3F1E"/>
    <w:rsid w:val="006A4CD4"/>
    <w:rsid w:val="006A4F39"/>
    <w:rsid w:val="006A5557"/>
    <w:rsid w:val="006A59EE"/>
    <w:rsid w:val="006A5F18"/>
    <w:rsid w:val="006A65FC"/>
    <w:rsid w:val="006A697E"/>
    <w:rsid w:val="006A770E"/>
    <w:rsid w:val="006A7AA1"/>
    <w:rsid w:val="006B077D"/>
    <w:rsid w:val="006B0902"/>
    <w:rsid w:val="006B0B36"/>
    <w:rsid w:val="006B0B9E"/>
    <w:rsid w:val="006B0F64"/>
    <w:rsid w:val="006B122D"/>
    <w:rsid w:val="006B1750"/>
    <w:rsid w:val="006B198C"/>
    <w:rsid w:val="006B1B41"/>
    <w:rsid w:val="006B1B4C"/>
    <w:rsid w:val="006B1C62"/>
    <w:rsid w:val="006B1D3B"/>
    <w:rsid w:val="006B21FA"/>
    <w:rsid w:val="006B24D8"/>
    <w:rsid w:val="006B2582"/>
    <w:rsid w:val="006B2A98"/>
    <w:rsid w:val="006B2D0D"/>
    <w:rsid w:val="006B2D47"/>
    <w:rsid w:val="006B2D8D"/>
    <w:rsid w:val="006B2EB7"/>
    <w:rsid w:val="006B30F0"/>
    <w:rsid w:val="006B3554"/>
    <w:rsid w:val="006B35CD"/>
    <w:rsid w:val="006B385F"/>
    <w:rsid w:val="006B442B"/>
    <w:rsid w:val="006B478F"/>
    <w:rsid w:val="006B58B7"/>
    <w:rsid w:val="006B5B13"/>
    <w:rsid w:val="006B6208"/>
    <w:rsid w:val="006B6440"/>
    <w:rsid w:val="006B6949"/>
    <w:rsid w:val="006B6F35"/>
    <w:rsid w:val="006B74DF"/>
    <w:rsid w:val="006B7591"/>
    <w:rsid w:val="006B77BE"/>
    <w:rsid w:val="006B78FA"/>
    <w:rsid w:val="006B795E"/>
    <w:rsid w:val="006B7D73"/>
    <w:rsid w:val="006C0017"/>
    <w:rsid w:val="006C057A"/>
    <w:rsid w:val="006C0AA5"/>
    <w:rsid w:val="006C0F38"/>
    <w:rsid w:val="006C1357"/>
    <w:rsid w:val="006C14C1"/>
    <w:rsid w:val="006C14DA"/>
    <w:rsid w:val="006C19C3"/>
    <w:rsid w:val="006C1FC9"/>
    <w:rsid w:val="006C203D"/>
    <w:rsid w:val="006C21E2"/>
    <w:rsid w:val="006C259E"/>
    <w:rsid w:val="006C2607"/>
    <w:rsid w:val="006C2612"/>
    <w:rsid w:val="006C298C"/>
    <w:rsid w:val="006C2CCD"/>
    <w:rsid w:val="006C3088"/>
    <w:rsid w:val="006C322B"/>
    <w:rsid w:val="006C362F"/>
    <w:rsid w:val="006C380E"/>
    <w:rsid w:val="006C4095"/>
    <w:rsid w:val="006C4197"/>
    <w:rsid w:val="006C4C34"/>
    <w:rsid w:val="006C4E0B"/>
    <w:rsid w:val="006C50FE"/>
    <w:rsid w:val="006C5128"/>
    <w:rsid w:val="006C5AA3"/>
    <w:rsid w:val="006C5BAF"/>
    <w:rsid w:val="006C610D"/>
    <w:rsid w:val="006C626B"/>
    <w:rsid w:val="006C6395"/>
    <w:rsid w:val="006C6532"/>
    <w:rsid w:val="006C6D3F"/>
    <w:rsid w:val="006C6DFF"/>
    <w:rsid w:val="006C6E5D"/>
    <w:rsid w:val="006C75C1"/>
    <w:rsid w:val="006C79AA"/>
    <w:rsid w:val="006C7A58"/>
    <w:rsid w:val="006C7FB9"/>
    <w:rsid w:val="006C7FF2"/>
    <w:rsid w:val="006D06F4"/>
    <w:rsid w:val="006D0736"/>
    <w:rsid w:val="006D0848"/>
    <w:rsid w:val="006D133F"/>
    <w:rsid w:val="006D1633"/>
    <w:rsid w:val="006D163A"/>
    <w:rsid w:val="006D28DF"/>
    <w:rsid w:val="006D2A0B"/>
    <w:rsid w:val="006D2F8E"/>
    <w:rsid w:val="006D324C"/>
    <w:rsid w:val="006D356F"/>
    <w:rsid w:val="006D37A1"/>
    <w:rsid w:val="006D38D2"/>
    <w:rsid w:val="006D3A90"/>
    <w:rsid w:val="006D4098"/>
    <w:rsid w:val="006D4BB9"/>
    <w:rsid w:val="006D4CDE"/>
    <w:rsid w:val="006D5628"/>
    <w:rsid w:val="006D5DE2"/>
    <w:rsid w:val="006D66DD"/>
    <w:rsid w:val="006D6AA3"/>
    <w:rsid w:val="006D6C8D"/>
    <w:rsid w:val="006D6E26"/>
    <w:rsid w:val="006D6F54"/>
    <w:rsid w:val="006D73CD"/>
    <w:rsid w:val="006D7B3D"/>
    <w:rsid w:val="006E065D"/>
    <w:rsid w:val="006E080F"/>
    <w:rsid w:val="006E1604"/>
    <w:rsid w:val="006E1617"/>
    <w:rsid w:val="006E1A2C"/>
    <w:rsid w:val="006E1B2F"/>
    <w:rsid w:val="006E2965"/>
    <w:rsid w:val="006E29A5"/>
    <w:rsid w:val="006E3AE7"/>
    <w:rsid w:val="006E3AED"/>
    <w:rsid w:val="006E3D4A"/>
    <w:rsid w:val="006E4311"/>
    <w:rsid w:val="006E43B0"/>
    <w:rsid w:val="006E43D1"/>
    <w:rsid w:val="006E49AF"/>
    <w:rsid w:val="006E4C27"/>
    <w:rsid w:val="006E4CE9"/>
    <w:rsid w:val="006E5090"/>
    <w:rsid w:val="006E5560"/>
    <w:rsid w:val="006E57B3"/>
    <w:rsid w:val="006E57FE"/>
    <w:rsid w:val="006E580F"/>
    <w:rsid w:val="006E61CF"/>
    <w:rsid w:val="006E66F5"/>
    <w:rsid w:val="006E67F5"/>
    <w:rsid w:val="006E68C8"/>
    <w:rsid w:val="006E6AFB"/>
    <w:rsid w:val="006E6C81"/>
    <w:rsid w:val="006E6E3A"/>
    <w:rsid w:val="006E72AF"/>
    <w:rsid w:val="006E7F4D"/>
    <w:rsid w:val="006F0536"/>
    <w:rsid w:val="006F0C39"/>
    <w:rsid w:val="006F1399"/>
    <w:rsid w:val="006F1451"/>
    <w:rsid w:val="006F184F"/>
    <w:rsid w:val="006F1A83"/>
    <w:rsid w:val="006F21EE"/>
    <w:rsid w:val="006F22D6"/>
    <w:rsid w:val="006F29AB"/>
    <w:rsid w:val="006F2DF1"/>
    <w:rsid w:val="006F3418"/>
    <w:rsid w:val="006F394E"/>
    <w:rsid w:val="006F3E71"/>
    <w:rsid w:val="006F4535"/>
    <w:rsid w:val="006F4D2C"/>
    <w:rsid w:val="006F4DA2"/>
    <w:rsid w:val="006F4E20"/>
    <w:rsid w:val="006F53A5"/>
    <w:rsid w:val="006F5AD9"/>
    <w:rsid w:val="006F5D8E"/>
    <w:rsid w:val="006F6486"/>
    <w:rsid w:val="006F68B9"/>
    <w:rsid w:val="006F6A72"/>
    <w:rsid w:val="006F6EDE"/>
    <w:rsid w:val="006F7BCB"/>
    <w:rsid w:val="006F7C57"/>
    <w:rsid w:val="0070033A"/>
    <w:rsid w:val="00700836"/>
    <w:rsid w:val="00700979"/>
    <w:rsid w:val="00700F59"/>
    <w:rsid w:val="00701782"/>
    <w:rsid w:val="00701C59"/>
    <w:rsid w:val="00701E59"/>
    <w:rsid w:val="00702064"/>
    <w:rsid w:val="007022EA"/>
    <w:rsid w:val="007026A1"/>
    <w:rsid w:val="007028B1"/>
    <w:rsid w:val="00702945"/>
    <w:rsid w:val="00703496"/>
    <w:rsid w:val="007039C5"/>
    <w:rsid w:val="00703C57"/>
    <w:rsid w:val="00703C84"/>
    <w:rsid w:val="00704065"/>
    <w:rsid w:val="0070467C"/>
    <w:rsid w:val="0070497D"/>
    <w:rsid w:val="00704AA2"/>
    <w:rsid w:val="00704D99"/>
    <w:rsid w:val="00705961"/>
    <w:rsid w:val="00705E41"/>
    <w:rsid w:val="00706C90"/>
    <w:rsid w:val="00706E1E"/>
    <w:rsid w:val="007070A1"/>
    <w:rsid w:val="007071E5"/>
    <w:rsid w:val="0070735E"/>
    <w:rsid w:val="00707501"/>
    <w:rsid w:val="0070769E"/>
    <w:rsid w:val="007076D8"/>
    <w:rsid w:val="00707801"/>
    <w:rsid w:val="00707AE4"/>
    <w:rsid w:val="00707E04"/>
    <w:rsid w:val="00707FF2"/>
    <w:rsid w:val="007101D4"/>
    <w:rsid w:val="00710534"/>
    <w:rsid w:val="00710D31"/>
    <w:rsid w:val="00710DC2"/>
    <w:rsid w:val="0071171E"/>
    <w:rsid w:val="00711770"/>
    <w:rsid w:val="007117AC"/>
    <w:rsid w:val="00711CC4"/>
    <w:rsid w:val="00712026"/>
    <w:rsid w:val="007120A8"/>
    <w:rsid w:val="007129E3"/>
    <w:rsid w:val="00712CF6"/>
    <w:rsid w:val="0071310F"/>
    <w:rsid w:val="00713707"/>
    <w:rsid w:val="00713F91"/>
    <w:rsid w:val="007144FE"/>
    <w:rsid w:val="007145EE"/>
    <w:rsid w:val="00714BFC"/>
    <w:rsid w:val="007151DA"/>
    <w:rsid w:val="00715451"/>
    <w:rsid w:val="0071602E"/>
    <w:rsid w:val="0071628B"/>
    <w:rsid w:val="00716689"/>
    <w:rsid w:val="007168F4"/>
    <w:rsid w:val="00716A23"/>
    <w:rsid w:val="0071707C"/>
    <w:rsid w:val="00717251"/>
    <w:rsid w:val="00717687"/>
    <w:rsid w:val="00720580"/>
    <w:rsid w:val="00720D26"/>
    <w:rsid w:val="00721BF9"/>
    <w:rsid w:val="0072260F"/>
    <w:rsid w:val="007226D1"/>
    <w:rsid w:val="00722BBD"/>
    <w:rsid w:val="00723227"/>
    <w:rsid w:val="00723543"/>
    <w:rsid w:val="007237C2"/>
    <w:rsid w:val="00723EB7"/>
    <w:rsid w:val="007241F2"/>
    <w:rsid w:val="0072453E"/>
    <w:rsid w:val="0072479B"/>
    <w:rsid w:val="007247DE"/>
    <w:rsid w:val="00724840"/>
    <w:rsid w:val="00724C4C"/>
    <w:rsid w:val="00725AFE"/>
    <w:rsid w:val="00725B01"/>
    <w:rsid w:val="0072629A"/>
    <w:rsid w:val="00726673"/>
    <w:rsid w:val="00726917"/>
    <w:rsid w:val="00726BBD"/>
    <w:rsid w:val="007273CA"/>
    <w:rsid w:val="007274A2"/>
    <w:rsid w:val="00727635"/>
    <w:rsid w:val="0072778E"/>
    <w:rsid w:val="007301C5"/>
    <w:rsid w:val="007304BF"/>
    <w:rsid w:val="007304DD"/>
    <w:rsid w:val="007318D6"/>
    <w:rsid w:val="0073197E"/>
    <w:rsid w:val="007323DC"/>
    <w:rsid w:val="007324DE"/>
    <w:rsid w:val="0073264F"/>
    <w:rsid w:val="00732E37"/>
    <w:rsid w:val="00733021"/>
    <w:rsid w:val="007339EE"/>
    <w:rsid w:val="00733A1F"/>
    <w:rsid w:val="00733BCF"/>
    <w:rsid w:val="00734881"/>
    <w:rsid w:val="00735872"/>
    <w:rsid w:val="00735927"/>
    <w:rsid w:val="00735A9D"/>
    <w:rsid w:val="007362D7"/>
    <w:rsid w:val="0073634E"/>
    <w:rsid w:val="007363F3"/>
    <w:rsid w:val="0073650C"/>
    <w:rsid w:val="0073685C"/>
    <w:rsid w:val="00737ABA"/>
    <w:rsid w:val="00737DAE"/>
    <w:rsid w:val="007401AD"/>
    <w:rsid w:val="007403C2"/>
    <w:rsid w:val="00740495"/>
    <w:rsid w:val="00740619"/>
    <w:rsid w:val="007408A2"/>
    <w:rsid w:val="0074128B"/>
    <w:rsid w:val="007414D9"/>
    <w:rsid w:val="0074249D"/>
    <w:rsid w:val="00742B23"/>
    <w:rsid w:val="00742FED"/>
    <w:rsid w:val="00743393"/>
    <w:rsid w:val="007437A0"/>
    <w:rsid w:val="00743BB2"/>
    <w:rsid w:val="00743BE5"/>
    <w:rsid w:val="00744172"/>
    <w:rsid w:val="00744727"/>
    <w:rsid w:val="00745463"/>
    <w:rsid w:val="0074558F"/>
    <w:rsid w:val="00745DBE"/>
    <w:rsid w:val="00745F86"/>
    <w:rsid w:val="007461C4"/>
    <w:rsid w:val="00746235"/>
    <w:rsid w:val="00746F3D"/>
    <w:rsid w:val="00747925"/>
    <w:rsid w:val="00747B57"/>
    <w:rsid w:val="00747EFA"/>
    <w:rsid w:val="00747F4C"/>
    <w:rsid w:val="007500A7"/>
    <w:rsid w:val="00750652"/>
    <w:rsid w:val="007510CB"/>
    <w:rsid w:val="007513AC"/>
    <w:rsid w:val="007517FF"/>
    <w:rsid w:val="00751C14"/>
    <w:rsid w:val="00752490"/>
    <w:rsid w:val="00752708"/>
    <w:rsid w:val="00752A6C"/>
    <w:rsid w:val="00752B8C"/>
    <w:rsid w:val="0075397B"/>
    <w:rsid w:val="00753C88"/>
    <w:rsid w:val="00753F54"/>
    <w:rsid w:val="0075454B"/>
    <w:rsid w:val="00754560"/>
    <w:rsid w:val="00754F13"/>
    <w:rsid w:val="00754F41"/>
    <w:rsid w:val="00755127"/>
    <w:rsid w:val="00755AC9"/>
    <w:rsid w:val="007564C4"/>
    <w:rsid w:val="00756C1E"/>
    <w:rsid w:val="00757315"/>
    <w:rsid w:val="007578E1"/>
    <w:rsid w:val="00757967"/>
    <w:rsid w:val="00757F39"/>
    <w:rsid w:val="00757FAF"/>
    <w:rsid w:val="0076055E"/>
    <w:rsid w:val="00760850"/>
    <w:rsid w:val="0076099E"/>
    <w:rsid w:val="00761441"/>
    <w:rsid w:val="00761525"/>
    <w:rsid w:val="00761C4A"/>
    <w:rsid w:val="00762648"/>
    <w:rsid w:val="00762C0C"/>
    <w:rsid w:val="0076366D"/>
    <w:rsid w:val="007637D1"/>
    <w:rsid w:val="00763DB8"/>
    <w:rsid w:val="007640B7"/>
    <w:rsid w:val="007640E9"/>
    <w:rsid w:val="00764265"/>
    <w:rsid w:val="00764ED6"/>
    <w:rsid w:val="00764FD2"/>
    <w:rsid w:val="00764FEB"/>
    <w:rsid w:val="007656F3"/>
    <w:rsid w:val="00765814"/>
    <w:rsid w:val="00766125"/>
    <w:rsid w:val="0076629E"/>
    <w:rsid w:val="007663A1"/>
    <w:rsid w:val="00766459"/>
    <w:rsid w:val="007666AD"/>
    <w:rsid w:val="0076670C"/>
    <w:rsid w:val="00766C32"/>
    <w:rsid w:val="00766F0F"/>
    <w:rsid w:val="00766F8E"/>
    <w:rsid w:val="007678DA"/>
    <w:rsid w:val="0076794D"/>
    <w:rsid w:val="007704B1"/>
    <w:rsid w:val="007709D1"/>
    <w:rsid w:val="00770D5B"/>
    <w:rsid w:val="00770EEC"/>
    <w:rsid w:val="0077130C"/>
    <w:rsid w:val="007717A8"/>
    <w:rsid w:val="00771828"/>
    <w:rsid w:val="007718AD"/>
    <w:rsid w:val="00771DA7"/>
    <w:rsid w:val="00772109"/>
    <w:rsid w:val="00772FA0"/>
    <w:rsid w:val="007734DF"/>
    <w:rsid w:val="007736F4"/>
    <w:rsid w:val="0077428B"/>
    <w:rsid w:val="0077453F"/>
    <w:rsid w:val="007745D2"/>
    <w:rsid w:val="0077465C"/>
    <w:rsid w:val="007747A4"/>
    <w:rsid w:val="00774BCD"/>
    <w:rsid w:val="00774BE9"/>
    <w:rsid w:val="00774D46"/>
    <w:rsid w:val="00775123"/>
    <w:rsid w:val="007756EC"/>
    <w:rsid w:val="007764AF"/>
    <w:rsid w:val="00777A8E"/>
    <w:rsid w:val="00777D8A"/>
    <w:rsid w:val="00780513"/>
    <w:rsid w:val="007805E2"/>
    <w:rsid w:val="00780676"/>
    <w:rsid w:val="007806FF"/>
    <w:rsid w:val="00780EA4"/>
    <w:rsid w:val="00780ED3"/>
    <w:rsid w:val="00780FA5"/>
    <w:rsid w:val="00781080"/>
    <w:rsid w:val="00781152"/>
    <w:rsid w:val="00781DD5"/>
    <w:rsid w:val="00781E6C"/>
    <w:rsid w:val="0078282F"/>
    <w:rsid w:val="00782D11"/>
    <w:rsid w:val="00782F33"/>
    <w:rsid w:val="00782FD6"/>
    <w:rsid w:val="00783035"/>
    <w:rsid w:val="007832D5"/>
    <w:rsid w:val="007833BA"/>
    <w:rsid w:val="00783510"/>
    <w:rsid w:val="00783B07"/>
    <w:rsid w:val="00783B43"/>
    <w:rsid w:val="00783CFF"/>
    <w:rsid w:val="0078429F"/>
    <w:rsid w:val="00784449"/>
    <w:rsid w:val="00784AF9"/>
    <w:rsid w:val="00784BFD"/>
    <w:rsid w:val="0078545B"/>
    <w:rsid w:val="00785A23"/>
    <w:rsid w:val="00785E9E"/>
    <w:rsid w:val="00785F78"/>
    <w:rsid w:val="00786616"/>
    <w:rsid w:val="00786836"/>
    <w:rsid w:val="0078740E"/>
    <w:rsid w:val="00787491"/>
    <w:rsid w:val="007875A9"/>
    <w:rsid w:val="00787D85"/>
    <w:rsid w:val="00790C4D"/>
    <w:rsid w:val="00790C82"/>
    <w:rsid w:val="0079134F"/>
    <w:rsid w:val="00791DC2"/>
    <w:rsid w:val="007920B4"/>
    <w:rsid w:val="007921A7"/>
    <w:rsid w:val="007922E2"/>
    <w:rsid w:val="0079244D"/>
    <w:rsid w:val="00792EC8"/>
    <w:rsid w:val="0079342D"/>
    <w:rsid w:val="00793DCB"/>
    <w:rsid w:val="00794068"/>
    <w:rsid w:val="0079416B"/>
    <w:rsid w:val="00794582"/>
    <w:rsid w:val="00794826"/>
    <w:rsid w:val="00794A87"/>
    <w:rsid w:val="00794A99"/>
    <w:rsid w:val="00794DD2"/>
    <w:rsid w:val="00795035"/>
    <w:rsid w:val="00795677"/>
    <w:rsid w:val="007958C9"/>
    <w:rsid w:val="007958D2"/>
    <w:rsid w:val="007958F7"/>
    <w:rsid w:val="00795BE3"/>
    <w:rsid w:val="00795EC1"/>
    <w:rsid w:val="00795F1E"/>
    <w:rsid w:val="00796094"/>
    <w:rsid w:val="00796789"/>
    <w:rsid w:val="00796BD1"/>
    <w:rsid w:val="007975A0"/>
    <w:rsid w:val="007975F7"/>
    <w:rsid w:val="00797758"/>
    <w:rsid w:val="00797F13"/>
    <w:rsid w:val="007A003F"/>
    <w:rsid w:val="007A0319"/>
    <w:rsid w:val="007A0347"/>
    <w:rsid w:val="007A0B52"/>
    <w:rsid w:val="007A0E0C"/>
    <w:rsid w:val="007A11D9"/>
    <w:rsid w:val="007A1601"/>
    <w:rsid w:val="007A16DF"/>
    <w:rsid w:val="007A1D31"/>
    <w:rsid w:val="007A222F"/>
    <w:rsid w:val="007A25E9"/>
    <w:rsid w:val="007A269D"/>
    <w:rsid w:val="007A289E"/>
    <w:rsid w:val="007A2FE9"/>
    <w:rsid w:val="007A3F84"/>
    <w:rsid w:val="007A4021"/>
    <w:rsid w:val="007A41B1"/>
    <w:rsid w:val="007A43A3"/>
    <w:rsid w:val="007A49C6"/>
    <w:rsid w:val="007A4CC7"/>
    <w:rsid w:val="007A4EAB"/>
    <w:rsid w:val="007A4F1D"/>
    <w:rsid w:val="007A4F3C"/>
    <w:rsid w:val="007A5070"/>
    <w:rsid w:val="007A546A"/>
    <w:rsid w:val="007A67D6"/>
    <w:rsid w:val="007A69D4"/>
    <w:rsid w:val="007A6F25"/>
    <w:rsid w:val="007A7080"/>
    <w:rsid w:val="007A70FB"/>
    <w:rsid w:val="007A7B4B"/>
    <w:rsid w:val="007A7C97"/>
    <w:rsid w:val="007B0102"/>
    <w:rsid w:val="007B0112"/>
    <w:rsid w:val="007B0257"/>
    <w:rsid w:val="007B0748"/>
    <w:rsid w:val="007B0D45"/>
    <w:rsid w:val="007B0EE5"/>
    <w:rsid w:val="007B0EFB"/>
    <w:rsid w:val="007B1433"/>
    <w:rsid w:val="007B1562"/>
    <w:rsid w:val="007B17DB"/>
    <w:rsid w:val="007B1922"/>
    <w:rsid w:val="007B2055"/>
    <w:rsid w:val="007B2124"/>
    <w:rsid w:val="007B2DD3"/>
    <w:rsid w:val="007B358A"/>
    <w:rsid w:val="007B3A59"/>
    <w:rsid w:val="007B3AA5"/>
    <w:rsid w:val="007B3DE5"/>
    <w:rsid w:val="007B3F4B"/>
    <w:rsid w:val="007B4320"/>
    <w:rsid w:val="007B481F"/>
    <w:rsid w:val="007B529F"/>
    <w:rsid w:val="007B6508"/>
    <w:rsid w:val="007B693C"/>
    <w:rsid w:val="007B702E"/>
    <w:rsid w:val="007B753C"/>
    <w:rsid w:val="007B7B71"/>
    <w:rsid w:val="007B7D75"/>
    <w:rsid w:val="007C10B4"/>
    <w:rsid w:val="007C12A7"/>
    <w:rsid w:val="007C1439"/>
    <w:rsid w:val="007C18E4"/>
    <w:rsid w:val="007C18EF"/>
    <w:rsid w:val="007C1BF5"/>
    <w:rsid w:val="007C292C"/>
    <w:rsid w:val="007C2DCD"/>
    <w:rsid w:val="007C2E2F"/>
    <w:rsid w:val="007C34F4"/>
    <w:rsid w:val="007C3E12"/>
    <w:rsid w:val="007C3FB5"/>
    <w:rsid w:val="007C4016"/>
    <w:rsid w:val="007C49DF"/>
    <w:rsid w:val="007C4BBD"/>
    <w:rsid w:val="007C4C87"/>
    <w:rsid w:val="007C4D14"/>
    <w:rsid w:val="007C4F2D"/>
    <w:rsid w:val="007C523B"/>
    <w:rsid w:val="007C5FC4"/>
    <w:rsid w:val="007C60B8"/>
    <w:rsid w:val="007C6410"/>
    <w:rsid w:val="007C647D"/>
    <w:rsid w:val="007C64C9"/>
    <w:rsid w:val="007C668B"/>
    <w:rsid w:val="007C67E0"/>
    <w:rsid w:val="007C6DA3"/>
    <w:rsid w:val="007C6F1D"/>
    <w:rsid w:val="007C7401"/>
    <w:rsid w:val="007C7610"/>
    <w:rsid w:val="007C76B5"/>
    <w:rsid w:val="007C76C2"/>
    <w:rsid w:val="007C7811"/>
    <w:rsid w:val="007C783A"/>
    <w:rsid w:val="007C7C90"/>
    <w:rsid w:val="007D0215"/>
    <w:rsid w:val="007D0BF9"/>
    <w:rsid w:val="007D15CB"/>
    <w:rsid w:val="007D1759"/>
    <w:rsid w:val="007D177B"/>
    <w:rsid w:val="007D18A2"/>
    <w:rsid w:val="007D19AC"/>
    <w:rsid w:val="007D23F2"/>
    <w:rsid w:val="007D2B70"/>
    <w:rsid w:val="007D30A7"/>
    <w:rsid w:val="007D3414"/>
    <w:rsid w:val="007D4154"/>
    <w:rsid w:val="007D43D9"/>
    <w:rsid w:val="007D4829"/>
    <w:rsid w:val="007D53F5"/>
    <w:rsid w:val="007D54B3"/>
    <w:rsid w:val="007D55DB"/>
    <w:rsid w:val="007D5817"/>
    <w:rsid w:val="007D5DF3"/>
    <w:rsid w:val="007D6745"/>
    <w:rsid w:val="007D6899"/>
    <w:rsid w:val="007D74AC"/>
    <w:rsid w:val="007D78CC"/>
    <w:rsid w:val="007D79E8"/>
    <w:rsid w:val="007E0838"/>
    <w:rsid w:val="007E0D45"/>
    <w:rsid w:val="007E118C"/>
    <w:rsid w:val="007E203F"/>
    <w:rsid w:val="007E247A"/>
    <w:rsid w:val="007E329A"/>
    <w:rsid w:val="007E34A0"/>
    <w:rsid w:val="007E372B"/>
    <w:rsid w:val="007E3ABB"/>
    <w:rsid w:val="007E3B6E"/>
    <w:rsid w:val="007E3E15"/>
    <w:rsid w:val="007E402D"/>
    <w:rsid w:val="007E48F2"/>
    <w:rsid w:val="007E4A54"/>
    <w:rsid w:val="007E4D45"/>
    <w:rsid w:val="007E51CF"/>
    <w:rsid w:val="007E599B"/>
    <w:rsid w:val="007E5D16"/>
    <w:rsid w:val="007E5E46"/>
    <w:rsid w:val="007E6000"/>
    <w:rsid w:val="007E618B"/>
    <w:rsid w:val="007E6572"/>
    <w:rsid w:val="007E6674"/>
    <w:rsid w:val="007E6889"/>
    <w:rsid w:val="007E6A25"/>
    <w:rsid w:val="007E6A4A"/>
    <w:rsid w:val="007E724A"/>
    <w:rsid w:val="007E795B"/>
    <w:rsid w:val="007E79D8"/>
    <w:rsid w:val="007E7F4B"/>
    <w:rsid w:val="007F035C"/>
    <w:rsid w:val="007F0576"/>
    <w:rsid w:val="007F0711"/>
    <w:rsid w:val="007F08CA"/>
    <w:rsid w:val="007F0EEC"/>
    <w:rsid w:val="007F1051"/>
    <w:rsid w:val="007F15DB"/>
    <w:rsid w:val="007F1649"/>
    <w:rsid w:val="007F1832"/>
    <w:rsid w:val="007F1992"/>
    <w:rsid w:val="007F1D33"/>
    <w:rsid w:val="007F22E6"/>
    <w:rsid w:val="007F257F"/>
    <w:rsid w:val="007F2663"/>
    <w:rsid w:val="007F2754"/>
    <w:rsid w:val="007F2BD4"/>
    <w:rsid w:val="007F2CAE"/>
    <w:rsid w:val="007F32DF"/>
    <w:rsid w:val="007F4588"/>
    <w:rsid w:val="007F479F"/>
    <w:rsid w:val="007F5558"/>
    <w:rsid w:val="007F59FD"/>
    <w:rsid w:val="007F6647"/>
    <w:rsid w:val="007F697F"/>
    <w:rsid w:val="007F6EF2"/>
    <w:rsid w:val="007F736A"/>
    <w:rsid w:val="007F7DF6"/>
    <w:rsid w:val="007F7E8D"/>
    <w:rsid w:val="008005A1"/>
    <w:rsid w:val="00800C2D"/>
    <w:rsid w:val="00800C77"/>
    <w:rsid w:val="00800F5A"/>
    <w:rsid w:val="00801066"/>
    <w:rsid w:val="00801279"/>
    <w:rsid w:val="00801E26"/>
    <w:rsid w:val="00802898"/>
    <w:rsid w:val="00802901"/>
    <w:rsid w:val="00802CED"/>
    <w:rsid w:val="008033EB"/>
    <w:rsid w:val="008035F1"/>
    <w:rsid w:val="00803677"/>
    <w:rsid w:val="00803AB8"/>
    <w:rsid w:val="008049BA"/>
    <w:rsid w:val="00805906"/>
    <w:rsid w:val="00805FFA"/>
    <w:rsid w:val="0080654D"/>
    <w:rsid w:val="008066DB"/>
    <w:rsid w:val="00806ED1"/>
    <w:rsid w:val="0080717E"/>
    <w:rsid w:val="0080739F"/>
    <w:rsid w:val="00807944"/>
    <w:rsid w:val="00807E25"/>
    <w:rsid w:val="008100E6"/>
    <w:rsid w:val="00810A22"/>
    <w:rsid w:val="00810B81"/>
    <w:rsid w:val="00810D95"/>
    <w:rsid w:val="008112E0"/>
    <w:rsid w:val="008116B6"/>
    <w:rsid w:val="00811883"/>
    <w:rsid w:val="00811C07"/>
    <w:rsid w:val="00811ED6"/>
    <w:rsid w:val="008126AF"/>
    <w:rsid w:val="00812A23"/>
    <w:rsid w:val="00812AAC"/>
    <w:rsid w:val="00812BD8"/>
    <w:rsid w:val="00812C49"/>
    <w:rsid w:val="00812CFE"/>
    <w:rsid w:val="00812EB1"/>
    <w:rsid w:val="008135E7"/>
    <w:rsid w:val="00814332"/>
    <w:rsid w:val="00814424"/>
    <w:rsid w:val="00814BB3"/>
    <w:rsid w:val="00814D6B"/>
    <w:rsid w:val="00815E79"/>
    <w:rsid w:val="00816AE1"/>
    <w:rsid w:val="00816DA1"/>
    <w:rsid w:val="0081714C"/>
    <w:rsid w:val="00817229"/>
    <w:rsid w:val="0081745C"/>
    <w:rsid w:val="00817E89"/>
    <w:rsid w:val="008201D2"/>
    <w:rsid w:val="00820677"/>
    <w:rsid w:val="0082083C"/>
    <w:rsid w:val="00820BAE"/>
    <w:rsid w:val="00821142"/>
    <w:rsid w:val="00821FCE"/>
    <w:rsid w:val="0082248C"/>
    <w:rsid w:val="00822ACD"/>
    <w:rsid w:val="008230D1"/>
    <w:rsid w:val="00823134"/>
    <w:rsid w:val="008237C4"/>
    <w:rsid w:val="00823F8D"/>
    <w:rsid w:val="00824190"/>
    <w:rsid w:val="008244D9"/>
    <w:rsid w:val="008248B0"/>
    <w:rsid w:val="008249C7"/>
    <w:rsid w:val="00824B77"/>
    <w:rsid w:val="00824C04"/>
    <w:rsid w:val="008253D1"/>
    <w:rsid w:val="008255CA"/>
    <w:rsid w:val="00825673"/>
    <w:rsid w:val="0082572B"/>
    <w:rsid w:val="008264A2"/>
    <w:rsid w:val="008265D5"/>
    <w:rsid w:val="00826625"/>
    <w:rsid w:val="00826E41"/>
    <w:rsid w:val="00827059"/>
    <w:rsid w:val="00827122"/>
    <w:rsid w:val="00827170"/>
    <w:rsid w:val="0082738C"/>
    <w:rsid w:val="00827CCF"/>
    <w:rsid w:val="008305C0"/>
    <w:rsid w:val="00830636"/>
    <w:rsid w:val="00830884"/>
    <w:rsid w:val="00830D67"/>
    <w:rsid w:val="00831108"/>
    <w:rsid w:val="00831115"/>
    <w:rsid w:val="00831732"/>
    <w:rsid w:val="00831BB5"/>
    <w:rsid w:val="00831C45"/>
    <w:rsid w:val="00831E5E"/>
    <w:rsid w:val="008326EA"/>
    <w:rsid w:val="008326EE"/>
    <w:rsid w:val="00832AC6"/>
    <w:rsid w:val="008330B1"/>
    <w:rsid w:val="00833131"/>
    <w:rsid w:val="00833303"/>
    <w:rsid w:val="00833585"/>
    <w:rsid w:val="008336C8"/>
    <w:rsid w:val="008336EC"/>
    <w:rsid w:val="00834874"/>
    <w:rsid w:val="008348C5"/>
    <w:rsid w:val="008349B9"/>
    <w:rsid w:val="008351FB"/>
    <w:rsid w:val="00835853"/>
    <w:rsid w:val="00835AC7"/>
    <w:rsid w:val="00835B9A"/>
    <w:rsid w:val="00835DBB"/>
    <w:rsid w:val="00836015"/>
    <w:rsid w:val="008366FB"/>
    <w:rsid w:val="0083689F"/>
    <w:rsid w:val="00836A0E"/>
    <w:rsid w:val="00836F55"/>
    <w:rsid w:val="008370DF"/>
    <w:rsid w:val="008372AF"/>
    <w:rsid w:val="008374E6"/>
    <w:rsid w:val="008377BD"/>
    <w:rsid w:val="00837E61"/>
    <w:rsid w:val="00840794"/>
    <w:rsid w:val="00840A57"/>
    <w:rsid w:val="00840CBB"/>
    <w:rsid w:val="00840D99"/>
    <w:rsid w:val="00841247"/>
    <w:rsid w:val="008414FE"/>
    <w:rsid w:val="0084222E"/>
    <w:rsid w:val="00842AF5"/>
    <w:rsid w:val="00842D6E"/>
    <w:rsid w:val="00842E73"/>
    <w:rsid w:val="00842F9A"/>
    <w:rsid w:val="008432DC"/>
    <w:rsid w:val="008435C9"/>
    <w:rsid w:val="008436D6"/>
    <w:rsid w:val="0084397E"/>
    <w:rsid w:val="00843985"/>
    <w:rsid w:val="008439A5"/>
    <w:rsid w:val="00843B37"/>
    <w:rsid w:val="00843C7F"/>
    <w:rsid w:val="008446FB"/>
    <w:rsid w:val="00844A85"/>
    <w:rsid w:val="00844DDA"/>
    <w:rsid w:val="00844E8D"/>
    <w:rsid w:val="00845046"/>
    <w:rsid w:val="00845138"/>
    <w:rsid w:val="00845818"/>
    <w:rsid w:val="00845ECD"/>
    <w:rsid w:val="00846038"/>
    <w:rsid w:val="008464AE"/>
    <w:rsid w:val="008465C7"/>
    <w:rsid w:val="0084686C"/>
    <w:rsid w:val="00846E28"/>
    <w:rsid w:val="00846F15"/>
    <w:rsid w:val="00847029"/>
    <w:rsid w:val="00847606"/>
    <w:rsid w:val="0085000C"/>
    <w:rsid w:val="00850656"/>
    <w:rsid w:val="0085069B"/>
    <w:rsid w:val="008506D5"/>
    <w:rsid w:val="00850C78"/>
    <w:rsid w:val="00850DDA"/>
    <w:rsid w:val="00850FD5"/>
    <w:rsid w:val="00850FFD"/>
    <w:rsid w:val="00851009"/>
    <w:rsid w:val="0085132B"/>
    <w:rsid w:val="00851909"/>
    <w:rsid w:val="008519C9"/>
    <w:rsid w:val="00851A44"/>
    <w:rsid w:val="00851AA0"/>
    <w:rsid w:val="00851B02"/>
    <w:rsid w:val="00851B18"/>
    <w:rsid w:val="00851F80"/>
    <w:rsid w:val="00851F8F"/>
    <w:rsid w:val="008524B4"/>
    <w:rsid w:val="00852F02"/>
    <w:rsid w:val="00853421"/>
    <w:rsid w:val="00853E39"/>
    <w:rsid w:val="008541ED"/>
    <w:rsid w:val="0085439C"/>
    <w:rsid w:val="008543EC"/>
    <w:rsid w:val="0085482B"/>
    <w:rsid w:val="00855085"/>
    <w:rsid w:val="008552ED"/>
    <w:rsid w:val="008554CA"/>
    <w:rsid w:val="00855796"/>
    <w:rsid w:val="008557A5"/>
    <w:rsid w:val="008557CE"/>
    <w:rsid w:val="00855D99"/>
    <w:rsid w:val="00856208"/>
    <w:rsid w:val="0085638C"/>
    <w:rsid w:val="00856A70"/>
    <w:rsid w:val="00856CCE"/>
    <w:rsid w:val="00857965"/>
    <w:rsid w:val="00857C00"/>
    <w:rsid w:val="00857F4B"/>
    <w:rsid w:val="00860098"/>
    <w:rsid w:val="008604D1"/>
    <w:rsid w:val="00860790"/>
    <w:rsid w:val="00860B03"/>
    <w:rsid w:val="00860BE6"/>
    <w:rsid w:val="00861159"/>
    <w:rsid w:val="0086157D"/>
    <w:rsid w:val="00861AE8"/>
    <w:rsid w:val="00861B66"/>
    <w:rsid w:val="00862074"/>
    <w:rsid w:val="008624CD"/>
    <w:rsid w:val="00862829"/>
    <w:rsid w:val="00863283"/>
    <w:rsid w:val="008634B0"/>
    <w:rsid w:val="008640D6"/>
    <w:rsid w:val="008645BA"/>
    <w:rsid w:val="008647C2"/>
    <w:rsid w:val="00864806"/>
    <w:rsid w:val="00864900"/>
    <w:rsid w:val="00864D33"/>
    <w:rsid w:val="00864F62"/>
    <w:rsid w:val="0086547E"/>
    <w:rsid w:val="00866107"/>
    <w:rsid w:val="00866780"/>
    <w:rsid w:val="00866B6B"/>
    <w:rsid w:val="00866FCE"/>
    <w:rsid w:val="0086765B"/>
    <w:rsid w:val="008703AD"/>
    <w:rsid w:val="00870692"/>
    <w:rsid w:val="00870810"/>
    <w:rsid w:val="00870EDD"/>
    <w:rsid w:val="008718BB"/>
    <w:rsid w:val="008718FC"/>
    <w:rsid w:val="00871AEB"/>
    <w:rsid w:val="00871E3C"/>
    <w:rsid w:val="00871FFC"/>
    <w:rsid w:val="00872212"/>
    <w:rsid w:val="00872AC5"/>
    <w:rsid w:val="00873512"/>
    <w:rsid w:val="00874157"/>
    <w:rsid w:val="008743AE"/>
    <w:rsid w:val="00874437"/>
    <w:rsid w:val="0087477F"/>
    <w:rsid w:val="00874983"/>
    <w:rsid w:val="00874CF5"/>
    <w:rsid w:val="00875449"/>
    <w:rsid w:val="00875EAA"/>
    <w:rsid w:val="00875EB2"/>
    <w:rsid w:val="00876190"/>
    <w:rsid w:val="00876607"/>
    <w:rsid w:val="00876E2A"/>
    <w:rsid w:val="00876F8E"/>
    <w:rsid w:val="00877179"/>
    <w:rsid w:val="008776A3"/>
    <w:rsid w:val="00877A4F"/>
    <w:rsid w:val="00877F33"/>
    <w:rsid w:val="0088039E"/>
    <w:rsid w:val="0088094B"/>
    <w:rsid w:val="00880C64"/>
    <w:rsid w:val="00880D24"/>
    <w:rsid w:val="00880D2F"/>
    <w:rsid w:val="00880DD3"/>
    <w:rsid w:val="00880DF6"/>
    <w:rsid w:val="00880FF5"/>
    <w:rsid w:val="00881486"/>
    <w:rsid w:val="0088155E"/>
    <w:rsid w:val="00881CAF"/>
    <w:rsid w:val="00882289"/>
    <w:rsid w:val="00882645"/>
    <w:rsid w:val="0088316B"/>
    <w:rsid w:val="00883927"/>
    <w:rsid w:val="00883F6D"/>
    <w:rsid w:val="008840E3"/>
    <w:rsid w:val="0088449D"/>
    <w:rsid w:val="0088474F"/>
    <w:rsid w:val="008857B8"/>
    <w:rsid w:val="00885B13"/>
    <w:rsid w:val="00885D21"/>
    <w:rsid w:val="00885D99"/>
    <w:rsid w:val="008865C9"/>
    <w:rsid w:val="008865D2"/>
    <w:rsid w:val="008866BF"/>
    <w:rsid w:val="00886B32"/>
    <w:rsid w:val="00886B9B"/>
    <w:rsid w:val="00886E32"/>
    <w:rsid w:val="0088703F"/>
    <w:rsid w:val="008870BB"/>
    <w:rsid w:val="0088729B"/>
    <w:rsid w:val="00887D58"/>
    <w:rsid w:val="00887DE5"/>
    <w:rsid w:val="00887EBB"/>
    <w:rsid w:val="00891599"/>
    <w:rsid w:val="008918CD"/>
    <w:rsid w:val="0089194A"/>
    <w:rsid w:val="00892284"/>
    <w:rsid w:val="00892AAA"/>
    <w:rsid w:val="00892CA6"/>
    <w:rsid w:val="0089351D"/>
    <w:rsid w:val="0089373F"/>
    <w:rsid w:val="00893850"/>
    <w:rsid w:val="00894381"/>
    <w:rsid w:val="0089498F"/>
    <w:rsid w:val="00894B61"/>
    <w:rsid w:val="00894FBB"/>
    <w:rsid w:val="008954BE"/>
    <w:rsid w:val="00895C2A"/>
    <w:rsid w:val="00895E03"/>
    <w:rsid w:val="00895F13"/>
    <w:rsid w:val="00895F7D"/>
    <w:rsid w:val="0089673E"/>
    <w:rsid w:val="008969E0"/>
    <w:rsid w:val="00897488"/>
    <w:rsid w:val="0089749F"/>
    <w:rsid w:val="00897A40"/>
    <w:rsid w:val="00897A9C"/>
    <w:rsid w:val="008A03C9"/>
    <w:rsid w:val="008A17B3"/>
    <w:rsid w:val="008A1B93"/>
    <w:rsid w:val="008A1EFD"/>
    <w:rsid w:val="008A217E"/>
    <w:rsid w:val="008A2AF1"/>
    <w:rsid w:val="008A2B58"/>
    <w:rsid w:val="008A2C73"/>
    <w:rsid w:val="008A35AC"/>
    <w:rsid w:val="008A3735"/>
    <w:rsid w:val="008A3780"/>
    <w:rsid w:val="008A378E"/>
    <w:rsid w:val="008A40E4"/>
    <w:rsid w:val="008A489F"/>
    <w:rsid w:val="008A4DD8"/>
    <w:rsid w:val="008A53EC"/>
    <w:rsid w:val="008A54DB"/>
    <w:rsid w:val="008A5FFE"/>
    <w:rsid w:val="008A6613"/>
    <w:rsid w:val="008A6A33"/>
    <w:rsid w:val="008A6DF3"/>
    <w:rsid w:val="008A70D7"/>
    <w:rsid w:val="008A70E3"/>
    <w:rsid w:val="008A7282"/>
    <w:rsid w:val="008A72FA"/>
    <w:rsid w:val="008A7961"/>
    <w:rsid w:val="008A797C"/>
    <w:rsid w:val="008B02C4"/>
    <w:rsid w:val="008B04AB"/>
    <w:rsid w:val="008B0610"/>
    <w:rsid w:val="008B0B38"/>
    <w:rsid w:val="008B0BEE"/>
    <w:rsid w:val="008B0D69"/>
    <w:rsid w:val="008B1FC0"/>
    <w:rsid w:val="008B2908"/>
    <w:rsid w:val="008B2C1C"/>
    <w:rsid w:val="008B2C8C"/>
    <w:rsid w:val="008B3134"/>
    <w:rsid w:val="008B3A3B"/>
    <w:rsid w:val="008B401B"/>
    <w:rsid w:val="008B43C2"/>
    <w:rsid w:val="008B46A0"/>
    <w:rsid w:val="008B47B1"/>
    <w:rsid w:val="008B4ABC"/>
    <w:rsid w:val="008B4D71"/>
    <w:rsid w:val="008B518A"/>
    <w:rsid w:val="008B5FBD"/>
    <w:rsid w:val="008B686E"/>
    <w:rsid w:val="008B696E"/>
    <w:rsid w:val="008B6CAC"/>
    <w:rsid w:val="008B7012"/>
    <w:rsid w:val="008B70B9"/>
    <w:rsid w:val="008C0415"/>
    <w:rsid w:val="008C04E0"/>
    <w:rsid w:val="008C18DD"/>
    <w:rsid w:val="008C18F1"/>
    <w:rsid w:val="008C2035"/>
    <w:rsid w:val="008C25B2"/>
    <w:rsid w:val="008C2765"/>
    <w:rsid w:val="008C2B83"/>
    <w:rsid w:val="008C2D81"/>
    <w:rsid w:val="008C3173"/>
    <w:rsid w:val="008C39DD"/>
    <w:rsid w:val="008C42C5"/>
    <w:rsid w:val="008C4609"/>
    <w:rsid w:val="008C4660"/>
    <w:rsid w:val="008C4756"/>
    <w:rsid w:val="008C4A35"/>
    <w:rsid w:val="008C5250"/>
    <w:rsid w:val="008C525C"/>
    <w:rsid w:val="008C59FB"/>
    <w:rsid w:val="008C5E4E"/>
    <w:rsid w:val="008C60D3"/>
    <w:rsid w:val="008C68F7"/>
    <w:rsid w:val="008C6BAC"/>
    <w:rsid w:val="008C704E"/>
    <w:rsid w:val="008C772B"/>
    <w:rsid w:val="008C7A63"/>
    <w:rsid w:val="008C7D68"/>
    <w:rsid w:val="008D00A7"/>
    <w:rsid w:val="008D00E4"/>
    <w:rsid w:val="008D0312"/>
    <w:rsid w:val="008D0B67"/>
    <w:rsid w:val="008D13E7"/>
    <w:rsid w:val="008D1A20"/>
    <w:rsid w:val="008D2B6D"/>
    <w:rsid w:val="008D30EF"/>
    <w:rsid w:val="008D3449"/>
    <w:rsid w:val="008D345C"/>
    <w:rsid w:val="008D39F5"/>
    <w:rsid w:val="008D41DC"/>
    <w:rsid w:val="008D541D"/>
    <w:rsid w:val="008D5588"/>
    <w:rsid w:val="008D598C"/>
    <w:rsid w:val="008D5B73"/>
    <w:rsid w:val="008D5FB9"/>
    <w:rsid w:val="008D69D9"/>
    <w:rsid w:val="008D6D4A"/>
    <w:rsid w:val="008D6EB8"/>
    <w:rsid w:val="008D6FD4"/>
    <w:rsid w:val="008D7576"/>
    <w:rsid w:val="008D7F64"/>
    <w:rsid w:val="008E0491"/>
    <w:rsid w:val="008E1072"/>
    <w:rsid w:val="008E1253"/>
    <w:rsid w:val="008E1334"/>
    <w:rsid w:val="008E145D"/>
    <w:rsid w:val="008E16D0"/>
    <w:rsid w:val="008E17CC"/>
    <w:rsid w:val="008E1BD2"/>
    <w:rsid w:val="008E1FCD"/>
    <w:rsid w:val="008E250E"/>
    <w:rsid w:val="008E25AF"/>
    <w:rsid w:val="008E2676"/>
    <w:rsid w:val="008E27D6"/>
    <w:rsid w:val="008E28C4"/>
    <w:rsid w:val="008E2DA5"/>
    <w:rsid w:val="008E4051"/>
    <w:rsid w:val="008E47C8"/>
    <w:rsid w:val="008E545C"/>
    <w:rsid w:val="008E5F08"/>
    <w:rsid w:val="008E60DC"/>
    <w:rsid w:val="008E6F84"/>
    <w:rsid w:val="008E70C4"/>
    <w:rsid w:val="008E7E00"/>
    <w:rsid w:val="008F03D5"/>
    <w:rsid w:val="008F05BE"/>
    <w:rsid w:val="008F09D8"/>
    <w:rsid w:val="008F1527"/>
    <w:rsid w:val="008F15F0"/>
    <w:rsid w:val="008F1848"/>
    <w:rsid w:val="008F1C08"/>
    <w:rsid w:val="008F210E"/>
    <w:rsid w:val="008F2257"/>
    <w:rsid w:val="008F2287"/>
    <w:rsid w:val="008F25A9"/>
    <w:rsid w:val="008F2613"/>
    <w:rsid w:val="008F264E"/>
    <w:rsid w:val="008F2743"/>
    <w:rsid w:val="008F27B4"/>
    <w:rsid w:val="008F2E30"/>
    <w:rsid w:val="008F2F8C"/>
    <w:rsid w:val="008F312A"/>
    <w:rsid w:val="008F32C4"/>
    <w:rsid w:val="008F3804"/>
    <w:rsid w:val="008F3902"/>
    <w:rsid w:val="008F3F46"/>
    <w:rsid w:val="008F4105"/>
    <w:rsid w:val="008F4274"/>
    <w:rsid w:val="008F478E"/>
    <w:rsid w:val="008F47DA"/>
    <w:rsid w:val="008F483C"/>
    <w:rsid w:val="008F485B"/>
    <w:rsid w:val="008F51B7"/>
    <w:rsid w:val="008F5246"/>
    <w:rsid w:val="008F57AF"/>
    <w:rsid w:val="008F5B30"/>
    <w:rsid w:val="008F5F07"/>
    <w:rsid w:val="008F6238"/>
    <w:rsid w:val="008F67D8"/>
    <w:rsid w:val="008F68AC"/>
    <w:rsid w:val="008F6A9A"/>
    <w:rsid w:val="008F6B94"/>
    <w:rsid w:val="008F6BC2"/>
    <w:rsid w:val="008F6ED3"/>
    <w:rsid w:val="008F6F98"/>
    <w:rsid w:val="008F7B69"/>
    <w:rsid w:val="008F7BFF"/>
    <w:rsid w:val="00900433"/>
    <w:rsid w:val="009009CE"/>
    <w:rsid w:val="009015E6"/>
    <w:rsid w:val="009016C8"/>
    <w:rsid w:val="00901DA1"/>
    <w:rsid w:val="009025DB"/>
    <w:rsid w:val="00902B39"/>
    <w:rsid w:val="00902F3E"/>
    <w:rsid w:val="00903766"/>
    <w:rsid w:val="00903B47"/>
    <w:rsid w:val="00903DE8"/>
    <w:rsid w:val="00903F2A"/>
    <w:rsid w:val="00904831"/>
    <w:rsid w:val="00904E28"/>
    <w:rsid w:val="00905172"/>
    <w:rsid w:val="00905256"/>
    <w:rsid w:val="00905268"/>
    <w:rsid w:val="0090532E"/>
    <w:rsid w:val="009059B2"/>
    <w:rsid w:val="009059CE"/>
    <w:rsid w:val="0090659F"/>
    <w:rsid w:val="009067C1"/>
    <w:rsid w:val="009078F4"/>
    <w:rsid w:val="00907A2A"/>
    <w:rsid w:val="00907CC8"/>
    <w:rsid w:val="00907CDC"/>
    <w:rsid w:val="009105DD"/>
    <w:rsid w:val="00910A0C"/>
    <w:rsid w:val="00910CCF"/>
    <w:rsid w:val="00910F3B"/>
    <w:rsid w:val="009115E9"/>
    <w:rsid w:val="009117B4"/>
    <w:rsid w:val="00911B00"/>
    <w:rsid w:val="00911BAB"/>
    <w:rsid w:val="00911E70"/>
    <w:rsid w:val="00911F21"/>
    <w:rsid w:val="009125BB"/>
    <w:rsid w:val="00912F57"/>
    <w:rsid w:val="009130D9"/>
    <w:rsid w:val="009136E1"/>
    <w:rsid w:val="00913727"/>
    <w:rsid w:val="00913773"/>
    <w:rsid w:val="00913BD1"/>
    <w:rsid w:val="00914371"/>
    <w:rsid w:val="00914E45"/>
    <w:rsid w:val="009151A6"/>
    <w:rsid w:val="0091521A"/>
    <w:rsid w:val="0091536B"/>
    <w:rsid w:val="0091546E"/>
    <w:rsid w:val="009157F4"/>
    <w:rsid w:val="00915820"/>
    <w:rsid w:val="00915878"/>
    <w:rsid w:val="00915BF1"/>
    <w:rsid w:val="009160AE"/>
    <w:rsid w:val="00916814"/>
    <w:rsid w:val="0091767A"/>
    <w:rsid w:val="009178E2"/>
    <w:rsid w:val="00917EF4"/>
    <w:rsid w:val="009201F7"/>
    <w:rsid w:val="0092023C"/>
    <w:rsid w:val="00921CC1"/>
    <w:rsid w:val="00922293"/>
    <w:rsid w:val="009225D8"/>
    <w:rsid w:val="0092272D"/>
    <w:rsid w:val="00922D21"/>
    <w:rsid w:val="0092383F"/>
    <w:rsid w:val="00923E11"/>
    <w:rsid w:val="009240FF"/>
    <w:rsid w:val="00924127"/>
    <w:rsid w:val="00924E92"/>
    <w:rsid w:val="0092502C"/>
    <w:rsid w:val="00925613"/>
    <w:rsid w:val="009259AC"/>
    <w:rsid w:val="00925E0E"/>
    <w:rsid w:val="00926346"/>
    <w:rsid w:val="00926D16"/>
    <w:rsid w:val="00926EAF"/>
    <w:rsid w:val="009274BC"/>
    <w:rsid w:val="00927559"/>
    <w:rsid w:val="0092755A"/>
    <w:rsid w:val="009276D5"/>
    <w:rsid w:val="00927893"/>
    <w:rsid w:val="00927E04"/>
    <w:rsid w:val="00930A38"/>
    <w:rsid w:val="00930B7B"/>
    <w:rsid w:val="00930CC9"/>
    <w:rsid w:val="00930E14"/>
    <w:rsid w:val="00931803"/>
    <w:rsid w:val="00931CF1"/>
    <w:rsid w:val="00931F21"/>
    <w:rsid w:val="00931F38"/>
    <w:rsid w:val="00932047"/>
    <w:rsid w:val="009328C7"/>
    <w:rsid w:val="009336C1"/>
    <w:rsid w:val="009340F2"/>
    <w:rsid w:val="009341A2"/>
    <w:rsid w:val="00934282"/>
    <w:rsid w:val="009343D0"/>
    <w:rsid w:val="009346DC"/>
    <w:rsid w:val="00934B75"/>
    <w:rsid w:val="00934C66"/>
    <w:rsid w:val="00934D9B"/>
    <w:rsid w:val="00934DE3"/>
    <w:rsid w:val="00934E55"/>
    <w:rsid w:val="00934F5B"/>
    <w:rsid w:val="0093557C"/>
    <w:rsid w:val="0093571D"/>
    <w:rsid w:val="00935982"/>
    <w:rsid w:val="00935C70"/>
    <w:rsid w:val="00936093"/>
    <w:rsid w:val="009361D3"/>
    <w:rsid w:val="0093654C"/>
    <w:rsid w:val="009367EF"/>
    <w:rsid w:val="009369CE"/>
    <w:rsid w:val="00937DE5"/>
    <w:rsid w:val="00937F82"/>
    <w:rsid w:val="009401AD"/>
    <w:rsid w:val="00940C17"/>
    <w:rsid w:val="009419B8"/>
    <w:rsid w:val="00942600"/>
    <w:rsid w:val="00942AC8"/>
    <w:rsid w:val="00943177"/>
    <w:rsid w:val="00943984"/>
    <w:rsid w:val="00943EBF"/>
    <w:rsid w:val="009440A7"/>
    <w:rsid w:val="009444D4"/>
    <w:rsid w:val="0094487C"/>
    <w:rsid w:val="00944A06"/>
    <w:rsid w:val="00945514"/>
    <w:rsid w:val="009455FD"/>
    <w:rsid w:val="0094592C"/>
    <w:rsid w:val="0094599D"/>
    <w:rsid w:val="009459F7"/>
    <w:rsid w:val="00946031"/>
    <w:rsid w:val="0094627A"/>
    <w:rsid w:val="009467F7"/>
    <w:rsid w:val="009468BE"/>
    <w:rsid w:val="00946A48"/>
    <w:rsid w:val="00946E18"/>
    <w:rsid w:val="00947071"/>
    <w:rsid w:val="00947CE5"/>
    <w:rsid w:val="00947E87"/>
    <w:rsid w:val="00947EF8"/>
    <w:rsid w:val="009501B0"/>
    <w:rsid w:val="00950416"/>
    <w:rsid w:val="00950733"/>
    <w:rsid w:val="0095075B"/>
    <w:rsid w:val="00950A9C"/>
    <w:rsid w:val="009516A0"/>
    <w:rsid w:val="00951CC0"/>
    <w:rsid w:val="00952031"/>
    <w:rsid w:val="00952278"/>
    <w:rsid w:val="00952780"/>
    <w:rsid w:val="0095293D"/>
    <w:rsid w:val="00953409"/>
    <w:rsid w:val="009535B1"/>
    <w:rsid w:val="00953B17"/>
    <w:rsid w:val="00953CF0"/>
    <w:rsid w:val="0095402E"/>
    <w:rsid w:val="00954E42"/>
    <w:rsid w:val="00954E59"/>
    <w:rsid w:val="00954F18"/>
    <w:rsid w:val="00954FDF"/>
    <w:rsid w:val="009557BE"/>
    <w:rsid w:val="0095586B"/>
    <w:rsid w:val="00955882"/>
    <w:rsid w:val="00955C49"/>
    <w:rsid w:val="00955D48"/>
    <w:rsid w:val="00955D6A"/>
    <w:rsid w:val="00955FA8"/>
    <w:rsid w:val="0095625A"/>
    <w:rsid w:val="00956362"/>
    <w:rsid w:val="009566CF"/>
    <w:rsid w:val="009567AE"/>
    <w:rsid w:val="009570B5"/>
    <w:rsid w:val="009570E0"/>
    <w:rsid w:val="0095780F"/>
    <w:rsid w:val="00957851"/>
    <w:rsid w:val="009578ED"/>
    <w:rsid w:val="00957970"/>
    <w:rsid w:val="00957BBA"/>
    <w:rsid w:val="00957D04"/>
    <w:rsid w:val="0096058D"/>
    <w:rsid w:val="00960AE3"/>
    <w:rsid w:val="0096134F"/>
    <w:rsid w:val="00961AAB"/>
    <w:rsid w:val="00961ACF"/>
    <w:rsid w:val="00961C6C"/>
    <w:rsid w:val="009620F4"/>
    <w:rsid w:val="0096238E"/>
    <w:rsid w:val="00962D75"/>
    <w:rsid w:val="009637A5"/>
    <w:rsid w:val="00964089"/>
    <w:rsid w:val="009641D5"/>
    <w:rsid w:val="00964343"/>
    <w:rsid w:val="0096479F"/>
    <w:rsid w:val="00965D3B"/>
    <w:rsid w:val="0096603C"/>
    <w:rsid w:val="00966151"/>
    <w:rsid w:val="00966FFD"/>
    <w:rsid w:val="00967140"/>
    <w:rsid w:val="00967217"/>
    <w:rsid w:val="009674CD"/>
    <w:rsid w:val="0096755D"/>
    <w:rsid w:val="0097064C"/>
    <w:rsid w:val="00970730"/>
    <w:rsid w:val="00971680"/>
    <w:rsid w:val="00971ADD"/>
    <w:rsid w:val="00971DC0"/>
    <w:rsid w:val="00971F35"/>
    <w:rsid w:val="009729CA"/>
    <w:rsid w:val="00973141"/>
    <w:rsid w:val="009744C3"/>
    <w:rsid w:val="009748AE"/>
    <w:rsid w:val="009749AD"/>
    <w:rsid w:val="00974D2D"/>
    <w:rsid w:val="00974DDD"/>
    <w:rsid w:val="00974E95"/>
    <w:rsid w:val="009754CD"/>
    <w:rsid w:val="00975BD2"/>
    <w:rsid w:val="00975E9F"/>
    <w:rsid w:val="009760F1"/>
    <w:rsid w:val="009763A6"/>
    <w:rsid w:val="00976659"/>
    <w:rsid w:val="009771BB"/>
    <w:rsid w:val="00977390"/>
    <w:rsid w:val="00977765"/>
    <w:rsid w:val="00977E4D"/>
    <w:rsid w:val="00980324"/>
    <w:rsid w:val="009804B5"/>
    <w:rsid w:val="00981329"/>
    <w:rsid w:val="009814FB"/>
    <w:rsid w:val="0098263A"/>
    <w:rsid w:val="00982735"/>
    <w:rsid w:val="00982BD6"/>
    <w:rsid w:val="00982D40"/>
    <w:rsid w:val="00983B2A"/>
    <w:rsid w:val="0098410B"/>
    <w:rsid w:val="00984E68"/>
    <w:rsid w:val="00985213"/>
    <w:rsid w:val="00985603"/>
    <w:rsid w:val="009861E3"/>
    <w:rsid w:val="009868E9"/>
    <w:rsid w:val="00986C2E"/>
    <w:rsid w:val="00986C38"/>
    <w:rsid w:val="00986D11"/>
    <w:rsid w:val="00986E7A"/>
    <w:rsid w:val="00986FE9"/>
    <w:rsid w:val="00987418"/>
    <w:rsid w:val="0098767C"/>
    <w:rsid w:val="009876F8"/>
    <w:rsid w:val="00987D15"/>
    <w:rsid w:val="0099084B"/>
    <w:rsid w:val="00990F61"/>
    <w:rsid w:val="00990FAC"/>
    <w:rsid w:val="00991042"/>
    <w:rsid w:val="00991171"/>
    <w:rsid w:val="009914C5"/>
    <w:rsid w:val="009916BE"/>
    <w:rsid w:val="009918C2"/>
    <w:rsid w:val="00991B18"/>
    <w:rsid w:val="00991D35"/>
    <w:rsid w:val="00991E4F"/>
    <w:rsid w:val="0099205E"/>
    <w:rsid w:val="00992218"/>
    <w:rsid w:val="009922C7"/>
    <w:rsid w:val="009924F3"/>
    <w:rsid w:val="0099333E"/>
    <w:rsid w:val="0099368C"/>
    <w:rsid w:val="00993C4A"/>
    <w:rsid w:val="00993F18"/>
    <w:rsid w:val="0099427E"/>
    <w:rsid w:val="00994520"/>
    <w:rsid w:val="009947B3"/>
    <w:rsid w:val="00994DDF"/>
    <w:rsid w:val="009950DC"/>
    <w:rsid w:val="00995251"/>
    <w:rsid w:val="0099576F"/>
    <w:rsid w:val="00995A9C"/>
    <w:rsid w:val="00995AE3"/>
    <w:rsid w:val="00995BAD"/>
    <w:rsid w:val="009961E2"/>
    <w:rsid w:val="00996376"/>
    <w:rsid w:val="00996675"/>
    <w:rsid w:val="0099764F"/>
    <w:rsid w:val="00997B83"/>
    <w:rsid w:val="009A00AE"/>
    <w:rsid w:val="009A02EA"/>
    <w:rsid w:val="009A08D1"/>
    <w:rsid w:val="009A0B46"/>
    <w:rsid w:val="009A0CD4"/>
    <w:rsid w:val="009A1D88"/>
    <w:rsid w:val="009A2237"/>
    <w:rsid w:val="009A2589"/>
    <w:rsid w:val="009A2624"/>
    <w:rsid w:val="009A2E87"/>
    <w:rsid w:val="009A35B2"/>
    <w:rsid w:val="009A35D0"/>
    <w:rsid w:val="009A3F1A"/>
    <w:rsid w:val="009A438E"/>
    <w:rsid w:val="009A48F3"/>
    <w:rsid w:val="009A4D48"/>
    <w:rsid w:val="009A5470"/>
    <w:rsid w:val="009A57F0"/>
    <w:rsid w:val="009A5F94"/>
    <w:rsid w:val="009A5FD6"/>
    <w:rsid w:val="009A60AE"/>
    <w:rsid w:val="009A620C"/>
    <w:rsid w:val="009A635A"/>
    <w:rsid w:val="009A70AE"/>
    <w:rsid w:val="009A7657"/>
    <w:rsid w:val="009A7BBC"/>
    <w:rsid w:val="009A7EA4"/>
    <w:rsid w:val="009A7EE1"/>
    <w:rsid w:val="009B00C1"/>
    <w:rsid w:val="009B108C"/>
    <w:rsid w:val="009B1596"/>
    <w:rsid w:val="009B15BB"/>
    <w:rsid w:val="009B214C"/>
    <w:rsid w:val="009B2198"/>
    <w:rsid w:val="009B233A"/>
    <w:rsid w:val="009B240D"/>
    <w:rsid w:val="009B26BE"/>
    <w:rsid w:val="009B293A"/>
    <w:rsid w:val="009B3599"/>
    <w:rsid w:val="009B43FD"/>
    <w:rsid w:val="009B47BD"/>
    <w:rsid w:val="009B48C3"/>
    <w:rsid w:val="009B4B64"/>
    <w:rsid w:val="009B4BF3"/>
    <w:rsid w:val="009B4C03"/>
    <w:rsid w:val="009B5BD3"/>
    <w:rsid w:val="009B5F3D"/>
    <w:rsid w:val="009B61E4"/>
    <w:rsid w:val="009B652F"/>
    <w:rsid w:val="009B675D"/>
    <w:rsid w:val="009B67BD"/>
    <w:rsid w:val="009B7A4E"/>
    <w:rsid w:val="009B7C39"/>
    <w:rsid w:val="009B7D64"/>
    <w:rsid w:val="009B7F21"/>
    <w:rsid w:val="009B7FEA"/>
    <w:rsid w:val="009B7FEB"/>
    <w:rsid w:val="009C007E"/>
    <w:rsid w:val="009C07CD"/>
    <w:rsid w:val="009C0A51"/>
    <w:rsid w:val="009C0C3F"/>
    <w:rsid w:val="009C1556"/>
    <w:rsid w:val="009C1A5D"/>
    <w:rsid w:val="009C1C84"/>
    <w:rsid w:val="009C1E19"/>
    <w:rsid w:val="009C2567"/>
    <w:rsid w:val="009C2A44"/>
    <w:rsid w:val="009C2EED"/>
    <w:rsid w:val="009C2F47"/>
    <w:rsid w:val="009C31AE"/>
    <w:rsid w:val="009C32D8"/>
    <w:rsid w:val="009C3685"/>
    <w:rsid w:val="009C3704"/>
    <w:rsid w:val="009C3B16"/>
    <w:rsid w:val="009C3CAD"/>
    <w:rsid w:val="009C3F40"/>
    <w:rsid w:val="009C4162"/>
    <w:rsid w:val="009C4473"/>
    <w:rsid w:val="009C4891"/>
    <w:rsid w:val="009C5083"/>
    <w:rsid w:val="009C50F4"/>
    <w:rsid w:val="009C54FD"/>
    <w:rsid w:val="009C565B"/>
    <w:rsid w:val="009C6321"/>
    <w:rsid w:val="009C643E"/>
    <w:rsid w:val="009C64D0"/>
    <w:rsid w:val="009C681A"/>
    <w:rsid w:val="009C6848"/>
    <w:rsid w:val="009C6A8A"/>
    <w:rsid w:val="009C6AAC"/>
    <w:rsid w:val="009C6D4C"/>
    <w:rsid w:val="009C6DDB"/>
    <w:rsid w:val="009C726D"/>
    <w:rsid w:val="009C729E"/>
    <w:rsid w:val="009C732C"/>
    <w:rsid w:val="009C75E9"/>
    <w:rsid w:val="009C7D73"/>
    <w:rsid w:val="009C7FB5"/>
    <w:rsid w:val="009D02F6"/>
    <w:rsid w:val="009D0811"/>
    <w:rsid w:val="009D0963"/>
    <w:rsid w:val="009D0E96"/>
    <w:rsid w:val="009D11F9"/>
    <w:rsid w:val="009D188E"/>
    <w:rsid w:val="009D1F90"/>
    <w:rsid w:val="009D2A2F"/>
    <w:rsid w:val="009D2AB4"/>
    <w:rsid w:val="009D2B5D"/>
    <w:rsid w:val="009D2F2E"/>
    <w:rsid w:val="009D3648"/>
    <w:rsid w:val="009D3803"/>
    <w:rsid w:val="009D3F24"/>
    <w:rsid w:val="009D4047"/>
    <w:rsid w:val="009D4053"/>
    <w:rsid w:val="009D4221"/>
    <w:rsid w:val="009D46B5"/>
    <w:rsid w:val="009D4989"/>
    <w:rsid w:val="009D4FAC"/>
    <w:rsid w:val="009D52FA"/>
    <w:rsid w:val="009D53B3"/>
    <w:rsid w:val="009D5478"/>
    <w:rsid w:val="009D5856"/>
    <w:rsid w:val="009D5A2B"/>
    <w:rsid w:val="009D5E03"/>
    <w:rsid w:val="009D6175"/>
    <w:rsid w:val="009D642C"/>
    <w:rsid w:val="009D648B"/>
    <w:rsid w:val="009D697E"/>
    <w:rsid w:val="009D6B31"/>
    <w:rsid w:val="009D6D84"/>
    <w:rsid w:val="009D6FC5"/>
    <w:rsid w:val="009D725D"/>
    <w:rsid w:val="009D742C"/>
    <w:rsid w:val="009D78C4"/>
    <w:rsid w:val="009D7BA6"/>
    <w:rsid w:val="009D7BDB"/>
    <w:rsid w:val="009E00D1"/>
    <w:rsid w:val="009E0227"/>
    <w:rsid w:val="009E04C7"/>
    <w:rsid w:val="009E05E2"/>
    <w:rsid w:val="009E0CFE"/>
    <w:rsid w:val="009E0EF1"/>
    <w:rsid w:val="009E15BF"/>
    <w:rsid w:val="009E1750"/>
    <w:rsid w:val="009E1785"/>
    <w:rsid w:val="009E1FA8"/>
    <w:rsid w:val="009E2319"/>
    <w:rsid w:val="009E3331"/>
    <w:rsid w:val="009E33E2"/>
    <w:rsid w:val="009E44AA"/>
    <w:rsid w:val="009E4711"/>
    <w:rsid w:val="009E5001"/>
    <w:rsid w:val="009E586F"/>
    <w:rsid w:val="009E5E2B"/>
    <w:rsid w:val="009E5E75"/>
    <w:rsid w:val="009E6198"/>
    <w:rsid w:val="009E657C"/>
    <w:rsid w:val="009E66DD"/>
    <w:rsid w:val="009E6AB8"/>
    <w:rsid w:val="009E6AFD"/>
    <w:rsid w:val="009E717B"/>
    <w:rsid w:val="009E7EDA"/>
    <w:rsid w:val="009F05B9"/>
    <w:rsid w:val="009F10EC"/>
    <w:rsid w:val="009F14F7"/>
    <w:rsid w:val="009F1767"/>
    <w:rsid w:val="009F22D7"/>
    <w:rsid w:val="009F24C9"/>
    <w:rsid w:val="009F2880"/>
    <w:rsid w:val="009F2E67"/>
    <w:rsid w:val="009F410F"/>
    <w:rsid w:val="009F44EB"/>
    <w:rsid w:val="009F493B"/>
    <w:rsid w:val="009F4C3B"/>
    <w:rsid w:val="009F51BB"/>
    <w:rsid w:val="009F528D"/>
    <w:rsid w:val="009F5536"/>
    <w:rsid w:val="009F5778"/>
    <w:rsid w:val="009F58BB"/>
    <w:rsid w:val="009F5D1A"/>
    <w:rsid w:val="009F61A2"/>
    <w:rsid w:val="009F6664"/>
    <w:rsid w:val="009F6B3A"/>
    <w:rsid w:val="009F6BA8"/>
    <w:rsid w:val="009F7441"/>
    <w:rsid w:val="009F7750"/>
    <w:rsid w:val="009F7860"/>
    <w:rsid w:val="009F78AC"/>
    <w:rsid w:val="00A0029E"/>
    <w:rsid w:val="00A002AF"/>
    <w:rsid w:val="00A002C9"/>
    <w:rsid w:val="00A0049D"/>
    <w:rsid w:val="00A006E1"/>
    <w:rsid w:val="00A00A51"/>
    <w:rsid w:val="00A00CA9"/>
    <w:rsid w:val="00A00E51"/>
    <w:rsid w:val="00A01409"/>
    <w:rsid w:val="00A01834"/>
    <w:rsid w:val="00A018DE"/>
    <w:rsid w:val="00A0195B"/>
    <w:rsid w:val="00A01B64"/>
    <w:rsid w:val="00A021F3"/>
    <w:rsid w:val="00A0224A"/>
    <w:rsid w:val="00A02BD2"/>
    <w:rsid w:val="00A02F98"/>
    <w:rsid w:val="00A03379"/>
    <w:rsid w:val="00A03436"/>
    <w:rsid w:val="00A03909"/>
    <w:rsid w:val="00A03AFD"/>
    <w:rsid w:val="00A03FE8"/>
    <w:rsid w:val="00A040E0"/>
    <w:rsid w:val="00A04760"/>
    <w:rsid w:val="00A048A7"/>
    <w:rsid w:val="00A04A67"/>
    <w:rsid w:val="00A0508E"/>
    <w:rsid w:val="00A0577D"/>
    <w:rsid w:val="00A05781"/>
    <w:rsid w:val="00A059E0"/>
    <w:rsid w:val="00A068B5"/>
    <w:rsid w:val="00A070A3"/>
    <w:rsid w:val="00A07CD8"/>
    <w:rsid w:val="00A07FE2"/>
    <w:rsid w:val="00A102B8"/>
    <w:rsid w:val="00A102FB"/>
    <w:rsid w:val="00A103C3"/>
    <w:rsid w:val="00A108BB"/>
    <w:rsid w:val="00A10966"/>
    <w:rsid w:val="00A10DE8"/>
    <w:rsid w:val="00A10F0C"/>
    <w:rsid w:val="00A10F54"/>
    <w:rsid w:val="00A1124E"/>
    <w:rsid w:val="00A113C4"/>
    <w:rsid w:val="00A11713"/>
    <w:rsid w:val="00A11A31"/>
    <w:rsid w:val="00A11ADB"/>
    <w:rsid w:val="00A11C15"/>
    <w:rsid w:val="00A11CC5"/>
    <w:rsid w:val="00A12097"/>
    <w:rsid w:val="00A126D8"/>
    <w:rsid w:val="00A12743"/>
    <w:rsid w:val="00A1293A"/>
    <w:rsid w:val="00A12D8B"/>
    <w:rsid w:val="00A12FE1"/>
    <w:rsid w:val="00A133BA"/>
    <w:rsid w:val="00A1346D"/>
    <w:rsid w:val="00A134D0"/>
    <w:rsid w:val="00A155B1"/>
    <w:rsid w:val="00A15948"/>
    <w:rsid w:val="00A15A44"/>
    <w:rsid w:val="00A15B99"/>
    <w:rsid w:val="00A16B53"/>
    <w:rsid w:val="00A176DE"/>
    <w:rsid w:val="00A17726"/>
    <w:rsid w:val="00A1793A"/>
    <w:rsid w:val="00A17D30"/>
    <w:rsid w:val="00A17E34"/>
    <w:rsid w:val="00A2097B"/>
    <w:rsid w:val="00A20B1B"/>
    <w:rsid w:val="00A2110E"/>
    <w:rsid w:val="00A216EE"/>
    <w:rsid w:val="00A21730"/>
    <w:rsid w:val="00A2222C"/>
    <w:rsid w:val="00A22282"/>
    <w:rsid w:val="00A226B3"/>
    <w:rsid w:val="00A22ADF"/>
    <w:rsid w:val="00A22AE3"/>
    <w:rsid w:val="00A22F92"/>
    <w:rsid w:val="00A22FF1"/>
    <w:rsid w:val="00A234A9"/>
    <w:rsid w:val="00A239B5"/>
    <w:rsid w:val="00A24225"/>
    <w:rsid w:val="00A2450C"/>
    <w:rsid w:val="00A248D9"/>
    <w:rsid w:val="00A24C3F"/>
    <w:rsid w:val="00A25157"/>
    <w:rsid w:val="00A2546D"/>
    <w:rsid w:val="00A25B7E"/>
    <w:rsid w:val="00A2678A"/>
    <w:rsid w:val="00A26B53"/>
    <w:rsid w:val="00A26F2A"/>
    <w:rsid w:val="00A27101"/>
    <w:rsid w:val="00A2750C"/>
    <w:rsid w:val="00A278D0"/>
    <w:rsid w:val="00A279A9"/>
    <w:rsid w:val="00A27A60"/>
    <w:rsid w:val="00A27BB8"/>
    <w:rsid w:val="00A27D0C"/>
    <w:rsid w:val="00A27E20"/>
    <w:rsid w:val="00A3026B"/>
    <w:rsid w:val="00A3057F"/>
    <w:rsid w:val="00A30DD1"/>
    <w:rsid w:val="00A31CA0"/>
    <w:rsid w:val="00A31DA3"/>
    <w:rsid w:val="00A32468"/>
    <w:rsid w:val="00A32BF8"/>
    <w:rsid w:val="00A330C1"/>
    <w:rsid w:val="00A3395E"/>
    <w:rsid w:val="00A344BB"/>
    <w:rsid w:val="00A344EE"/>
    <w:rsid w:val="00A353C2"/>
    <w:rsid w:val="00A35753"/>
    <w:rsid w:val="00A35E92"/>
    <w:rsid w:val="00A36287"/>
    <w:rsid w:val="00A36BC8"/>
    <w:rsid w:val="00A36D6F"/>
    <w:rsid w:val="00A36DD2"/>
    <w:rsid w:val="00A36F4D"/>
    <w:rsid w:val="00A36F7D"/>
    <w:rsid w:val="00A3702E"/>
    <w:rsid w:val="00A372B9"/>
    <w:rsid w:val="00A373FD"/>
    <w:rsid w:val="00A37595"/>
    <w:rsid w:val="00A377AA"/>
    <w:rsid w:val="00A378BE"/>
    <w:rsid w:val="00A37C1C"/>
    <w:rsid w:val="00A402D8"/>
    <w:rsid w:val="00A412F7"/>
    <w:rsid w:val="00A41474"/>
    <w:rsid w:val="00A416BE"/>
    <w:rsid w:val="00A41702"/>
    <w:rsid w:val="00A41E95"/>
    <w:rsid w:val="00A429E7"/>
    <w:rsid w:val="00A42A45"/>
    <w:rsid w:val="00A42DF8"/>
    <w:rsid w:val="00A4309B"/>
    <w:rsid w:val="00A4331B"/>
    <w:rsid w:val="00A436E4"/>
    <w:rsid w:val="00A447A6"/>
    <w:rsid w:val="00A44D32"/>
    <w:rsid w:val="00A44D72"/>
    <w:rsid w:val="00A45211"/>
    <w:rsid w:val="00A4522C"/>
    <w:rsid w:val="00A455C7"/>
    <w:rsid w:val="00A45727"/>
    <w:rsid w:val="00A4588E"/>
    <w:rsid w:val="00A45A95"/>
    <w:rsid w:val="00A45B01"/>
    <w:rsid w:val="00A45B5C"/>
    <w:rsid w:val="00A469BC"/>
    <w:rsid w:val="00A46C54"/>
    <w:rsid w:val="00A4737B"/>
    <w:rsid w:val="00A474CB"/>
    <w:rsid w:val="00A4780D"/>
    <w:rsid w:val="00A47C6F"/>
    <w:rsid w:val="00A47D08"/>
    <w:rsid w:val="00A47D7B"/>
    <w:rsid w:val="00A50026"/>
    <w:rsid w:val="00A50891"/>
    <w:rsid w:val="00A50FB8"/>
    <w:rsid w:val="00A5121B"/>
    <w:rsid w:val="00A51351"/>
    <w:rsid w:val="00A51569"/>
    <w:rsid w:val="00A519FA"/>
    <w:rsid w:val="00A51D3D"/>
    <w:rsid w:val="00A51FAC"/>
    <w:rsid w:val="00A523C9"/>
    <w:rsid w:val="00A52A6A"/>
    <w:rsid w:val="00A53129"/>
    <w:rsid w:val="00A5313A"/>
    <w:rsid w:val="00A533A2"/>
    <w:rsid w:val="00A53431"/>
    <w:rsid w:val="00A535B1"/>
    <w:rsid w:val="00A53610"/>
    <w:rsid w:val="00A53BD2"/>
    <w:rsid w:val="00A53E95"/>
    <w:rsid w:val="00A53F2D"/>
    <w:rsid w:val="00A53F5C"/>
    <w:rsid w:val="00A542A7"/>
    <w:rsid w:val="00A544A4"/>
    <w:rsid w:val="00A549F4"/>
    <w:rsid w:val="00A54A4B"/>
    <w:rsid w:val="00A54B5E"/>
    <w:rsid w:val="00A54FDA"/>
    <w:rsid w:val="00A55499"/>
    <w:rsid w:val="00A55658"/>
    <w:rsid w:val="00A5567E"/>
    <w:rsid w:val="00A559A5"/>
    <w:rsid w:val="00A565A8"/>
    <w:rsid w:val="00A5697B"/>
    <w:rsid w:val="00A56A3C"/>
    <w:rsid w:val="00A56AA5"/>
    <w:rsid w:val="00A56FEC"/>
    <w:rsid w:val="00A572D2"/>
    <w:rsid w:val="00A57866"/>
    <w:rsid w:val="00A5788E"/>
    <w:rsid w:val="00A57D21"/>
    <w:rsid w:val="00A6025D"/>
    <w:rsid w:val="00A6054C"/>
    <w:rsid w:val="00A606A9"/>
    <w:rsid w:val="00A60B44"/>
    <w:rsid w:val="00A60BC2"/>
    <w:rsid w:val="00A60C20"/>
    <w:rsid w:val="00A614B7"/>
    <w:rsid w:val="00A620FA"/>
    <w:rsid w:val="00A62344"/>
    <w:rsid w:val="00A6276E"/>
    <w:rsid w:val="00A6284C"/>
    <w:rsid w:val="00A62AD5"/>
    <w:rsid w:val="00A62CC7"/>
    <w:rsid w:val="00A63230"/>
    <w:rsid w:val="00A63462"/>
    <w:rsid w:val="00A63AA1"/>
    <w:rsid w:val="00A63F9E"/>
    <w:rsid w:val="00A64334"/>
    <w:rsid w:val="00A64398"/>
    <w:rsid w:val="00A64557"/>
    <w:rsid w:val="00A64807"/>
    <w:rsid w:val="00A64DB0"/>
    <w:rsid w:val="00A64E84"/>
    <w:rsid w:val="00A652FC"/>
    <w:rsid w:val="00A6540B"/>
    <w:rsid w:val="00A65531"/>
    <w:rsid w:val="00A65553"/>
    <w:rsid w:val="00A66820"/>
    <w:rsid w:val="00A66E5C"/>
    <w:rsid w:val="00A67138"/>
    <w:rsid w:val="00A674B8"/>
    <w:rsid w:val="00A67A99"/>
    <w:rsid w:val="00A67B23"/>
    <w:rsid w:val="00A67D31"/>
    <w:rsid w:val="00A67E7A"/>
    <w:rsid w:val="00A70448"/>
    <w:rsid w:val="00A70B08"/>
    <w:rsid w:val="00A70B95"/>
    <w:rsid w:val="00A7106E"/>
    <w:rsid w:val="00A71780"/>
    <w:rsid w:val="00A71AB6"/>
    <w:rsid w:val="00A71C60"/>
    <w:rsid w:val="00A72022"/>
    <w:rsid w:val="00A731D6"/>
    <w:rsid w:val="00A7340A"/>
    <w:rsid w:val="00A7368F"/>
    <w:rsid w:val="00A737C7"/>
    <w:rsid w:val="00A73A14"/>
    <w:rsid w:val="00A73FD0"/>
    <w:rsid w:val="00A74192"/>
    <w:rsid w:val="00A7432B"/>
    <w:rsid w:val="00A74A36"/>
    <w:rsid w:val="00A74DFA"/>
    <w:rsid w:val="00A755AA"/>
    <w:rsid w:val="00A756A4"/>
    <w:rsid w:val="00A75A02"/>
    <w:rsid w:val="00A75CBF"/>
    <w:rsid w:val="00A75CD2"/>
    <w:rsid w:val="00A75E15"/>
    <w:rsid w:val="00A76330"/>
    <w:rsid w:val="00A763DA"/>
    <w:rsid w:val="00A76573"/>
    <w:rsid w:val="00A7672C"/>
    <w:rsid w:val="00A7681A"/>
    <w:rsid w:val="00A77046"/>
    <w:rsid w:val="00A77506"/>
    <w:rsid w:val="00A776DA"/>
    <w:rsid w:val="00A77A6E"/>
    <w:rsid w:val="00A77C9B"/>
    <w:rsid w:val="00A8015F"/>
    <w:rsid w:val="00A80192"/>
    <w:rsid w:val="00A804DA"/>
    <w:rsid w:val="00A80991"/>
    <w:rsid w:val="00A80C38"/>
    <w:rsid w:val="00A80E51"/>
    <w:rsid w:val="00A80EFD"/>
    <w:rsid w:val="00A8129C"/>
    <w:rsid w:val="00A81917"/>
    <w:rsid w:val="00A81A30"/>
    <w:rsid w:val="00A81E50"/>
    <w:rsid w:val="00A81FE1"/>
    <w:rsid w:val="00A8288B"/>
    <w:rsid w:val="00A82E44"/>
    <w:rsid w:val="00A834A6"/>
    <w:rsid w:val="00A83710"/>
    <w:rsid w:val="00A83E05"/>
    <w:rsid w:val="00A84256"/>
    <w:rsid w:val="00A8437D"/>
    <w:rsid w:val="00A85DEC"/>
    <w:rsid w:val="00A866C3"/>
    <w:rsid w:val="00A86948"/>
    <w:rsid w:val="00A86CB7"/>
    <w:rsid w:val="00A86DEE"/>
    <w:rsid w:val="00A86EAE"/>
    <w:rsid w:val="00A86F79"/>
    <w:rsid w:val="00A87553"/>
    <w:rsid w:val="00A876A7"/>
    <w:rsid w:val="00A87839"/>
    <w:rsid w:val="00A8791A"/>
    <w:rsid w:val="00A90632"/>
    <w:rsid w:val="00A907AB"/>
    <w:rsid w:val="00A90C20"/>
    <w:rsid w:val="00A90C2F"/>
    <w:rsid w:val="00A90D00"/>
    <w:rsid w:val="00A910C8"/>
    <w:rsid w:val="00A91343"/>
    <w:rsid w:val="00A913F0"/>
    <w:rsid w:val="00A9152E"/>
    <w:rsid w:val="00A91775"/>
    <w:rsid w:val="00A919DC"/>
    <w:rsid w:val="00A91D30"/>
    <w:rsid w:val="00A91F17"/>
    <w:rsid w:val="00A9203F"/>
    <w:rsid w:val="00A92234"/>
    <w:rsid w:val="00A92DF2"/>
    <w:rsid w:val="00A92F8C"/>
    <w:rsid w:val="00A930D3"/>
    <w:rsid w:val="00A9327A"/>
    <w:rsid w:val="00A93C6B"/>
    <w:rsid w:val="00A93EBE"/>
    <w:rsid w:val="00A94299"/>
    <w:rsid w:val="00A943D6"/>
    <w:rsid w:val="00A9469C"/>
    <w:rsid w:val="00A95470"/>
    <w:rsid w:val="00A95CEF"/>
    <w:rsid w:val="00A96660"/>
    <w:rsid w:val="00A967EC"/>
    <w:rsid w:val="00A9699C"/>
    <w:rsid w:val="00A97507"/>
    <w:rsid w:val="00A979FA"/>
    <w:rsid w:val="00A97A00"/>
    <w:rsid w:val="00A97E7E"/>
    <w:rsid w:val="00AA0067"/>
    <w:rsid w:val="00AA025F"/>
    <w:rsid w:val="00AA03CE"/>
    <w:rsid w:val="00AA0DCA"/>
    <w:rsid w:val="00AA1243"/>
    <w:rsid w:val="00AA1605"/>
    <w:rsid w:val="00AA1858"/>
    <w:rsid w:val="00AA1B09"/>
    <w:rsid w:val="00AA1D7A"/>
    <w:rsid w:val="00AA296B"/>
    <w:rsid w:val="00AA2BE2"/>
    <w:rsid w:val="00AA2F98"/>
    <w:rsid w:val="00AA3415"/>
    <w:rsid w:val="00AA35C3"/>
    <w:rsid w:val="00AA369D"/>
    <w:rsid w:val="00AA3F69"/>
    <w:rsid w:val="00AA444C"/>
    <w:rsid w:val="00AA4893"/>
    <w:rsid w:val="00AA539E"/>
    <w:rsid w:val="00AA5BF8"/>
    <w:rsid w:val="00AA5D4C"/>
    <w:rsid w:val="00AA5FF3"/>
    <w:rsid w:val="00AA6134"/>
    <w:rsid w:val="00AA693F"/>
    <w:rsid w:val="00AA70AE"/>
    <w:rsid w:val="00AA7212"/>
    <w:rsid w:val="00AB02AF"/>
    <w:rsid w:val="00AB0A45"/>
    <w:rsid w:val="00AB0B54"/>
    <w:rsid w:val="00AB1378"/>
    <w:rsid w:val="00AB13D1"/>
    <w:rsid w:val="00AB1735"/>
    <w:rsid w:val="00AB18A4"/>
    <w:rsid w:val="00AB194F"/>
    <w:rsid w:val="00AB1C9D"/>
    <w:rsid w:val="00AB23DC"/>
    <w:rsid w:val="00AB2845"/>
    <w:rsid w:val="00AB2959"/>
    <w:rsid w:val="00AB2A58"/>
    <w:rsid w:val="00AB3A6C"/>
    <w:rsid w:val="00AB3EBD"/>
    <w:rsid w:val="00AB40EE"/>
    <w:rsid w:val="00AB4444"/>
    <w:rsid w:val="00AB4853"/>
    <w:rsid w:val="00AB5196"/>
    <w:rsid w:val="00AB519D"/>
    <w:rsid w:val="00AB5470"/>
    <w:rsid w:val="00AB5613"/>
    <w:rsid w:val="00AB575A"/>
    <w:rsid w:val="00AB5D04"/>
    <w:rsid w:val="00AB63AA"/>
    <w:rsid w:val="00AB6577"/>
    <w:rsid w:val="00AB6B22"/>
    <w:rsid w:val="00AB7500"/>
    <w:rsid w:val="00AB77E6"/>
    <w:rsid w:val="00AC0525"/>
    <w:rsid w:val="00AC064D"/>
    <w:rsid w:val="00AC0738"/>
    <w:rsid w:val="00AC0CFD"/>
    <w:rsid w:val="00AC10A1"/>
    <w:rsid w:val="00AC1235"/>
    <w:rsid w:val="00AC1726"/>
    <w:rsid w:val="00AC194D"/>
    <w:rsid w:val="00AC1A35"/>
    <w:rsid w:val="00AC1A71"/>
    <w:rsid w:val="00AC1B0E"/>
    <w:rsid w:val="00AC1DA6"/>
    <w:rsid w:val="00AC1DF8"/>
    <w:rsid w:val="00AC29DF"/>
    <w:rsid w:val="00AC2F3A"/>
    <w:rsid w:val="00AC3205"/>
    <w:rsid w:val="00AC3424"/>
    <w:rsid w:val="00AC3706"/>
    <w:rsid w:val="00AC38B7"/>
    <w:rsid w:val="00AC44DC"/>
    <w:rsid w:val="00AC44F6"/>
    <w:rsid w:val="00AC50EF"/>
    <w:rsid w:val="00AC53C0"/>
    <w:rsid w:val="00AC576E"/>
    <w:rsid w:val="00AC6490"/>
    <w:rsid w:val="00AC6926"/>
    <w:rsid w:val="00AC6ADB"/>
    <w:rsid w:val="00AC6B4E"/>
    <w:rsid w:val="00AC6BCB"/>
    <w:rsid w:val="00AC6C01"/>
    <w:rsid w:val="00AC725A"/>
    <w:rsid w:val="00AC7558"/>
    <w:rsid w:val="00AC7680"/>
    <w:rsid w:val="00AC7711"/>
    <w:rsid w:val="00AC7C48"/>
    <w:rsid w:val="00AD039F"/>
    <w:rsid w:val="00AD06BB"/>
    <w:rsid w:val="00AD0846"/>
    <w:rsid w:val="00AD0A2C"/>
    <w:rsid w:val="00AD0C77"/>
    <w:rsid w:val="00AD0E0F"/>
    <w:rsid w:val="00AD0F52"/>
    <w:rsid w:val="00AD14D1"/>
    <w:rsid w:val="00AD169F"/>
    <w:rsid w:val="00AD24ED"/>
    <w:rsid w:val="00AD2A30"/>
    <w:rsid w:val="00AD2C89"/>
    <w:rsid w:val="00AD3659"/>
    <w:rsid w:val="00AD3F9E"/>
    <w:rsid w:val="00AD4385"/>
    <w:rsid w:val="00AD4B11"/>
    <w:rsid w:val="00AD4EDE"/>
    <w:rsid w:val="00AD5296"/>
    <w:rsid w:val="00AD569E"/>
    <w:rsid w:val="00AD6296"/>
    <w:rsid w:val="00AD658F"/>
    <w:rsid w:val="00AD66E4"/>
    <w:rsid w:val="00AD67E6"/>
    <w:rsid w:val="00AD68DC"/>
    <w:rsid w:val="00AD7174"/>
    <w:rsid w:val="00AD71B7"/>
    <w:rsid w:val="00AD760D"/>
    <w:rsid w:val="00AD7A3F"/>
    <w:rsid w:val="00AD7AD3"/>
    <w:rsid w:val="00AD7C39"/>
    <w:rsid w:val="00AD7E74"/>
    <w:rsid w:val="00AE02F6"/>
    <w:rsid w:val="00AE05C1"/>
    <w:rsid w:val="00AE0891"/>
    <w:rsid w:val="00AE1BCD"/>
    <w:rsid w:val="00AE209B"/>
    <w:rsid w:val="00AE2B18"/>
    <w:rsid w:val="00AE30AB"/>
    <w:rsid w:val="00AE323E"/>
    <w:rsid w:val="00AE337D"/>
    <w:rsid w:val="00AE3B3D"/>
    <w:rsid w:val="00AE3B54"/>
    <w:rsid w:val="00AE3E91"/>
    <w:rsid w:val="00AE4B38"/>
    <w:rsid w:val="00AE55A8"/>
    <w:rsid w:val="00AE5875"/>
    <w:rsid w:val="00AE5D7E"/>
    <w:rsid w:val="00AE6070"/>
    <w:rsid w:val="00AE61AD"/>
    <w:rsid w:val="00AE6435"/>
    <w:rsid w:val="00AE66A9"/>
    <w:rsid w:val="00AE6793"/>
    <w:rsid w:val="00AE688E"/>
    <w:rsid w:val="00AE6A03"/>
    <w:rsid w:val="00AE6C65"/>
    <w:rsid w:val="00AE7030"/>
    <w:rsid w:val="00AE7040"/>
    <w:rsid w:val="00AE715A"/>
    <w:rsid w:val="00AE74D0"/>
    <w:rsid w:val="00AF0803"/>
    <w:rsid w:val="00AF0985"/>
    <w:rsid w:val="00AF09B0"/>
    <w:rsid w:val="00AF115E"/>
    <w:rsid w:val="00AF1202"/>
    <w:rsid w:val="00AF12AC"/>
    <w:rsid w:val="00AF133C"/>
    <w:rsid w:val="00AF16AF"/>
    <w:rsid w:val="00AF1B35"/>
    <w:rsid w:val="00AF1C38"/>
    <w:rsid w:val="00AF1DBF"/>
    <w:rsid w:val="00AF2474"/>
    <w:rsid w:val="00AF2EA4"/>
    <w:rsid w:val="00AF2F61"/>
    <w:rsid w:val="00AF3475"/>
    <w:rsid w:val="00AF34F9"/>
    <w:rsid w:val="00AF3898"/>
    <w:rsid w:val="00AF4033"/>
    <w:rsid w:val="00AF42C5"/>
    <w:rsid w:val="00AF4457"/>
    <w:rsid w:val="00AF4DBF"/>
    <w:rsid w:val="00AF51C7"/>
    <w:rsid w:val="00AF57E1"/>
    <w:rsid w:val="00AF68BF"/>
    <w:rsid w:val="00AF68FB"/>
    <w:rsid w:val="00AF6F8B"/>
    <w:rsid w:val="00AF705A"/>
    <w:rsid w:val="00AF7F10"/>
    <w:rsid w:val="00B00500"/>
    <w:rsid w:val="00B00B14"/>
    <w:rsid w:val="00B00EFF"/>
    <w:rsid w:val="00B0173B"/>
    <w:rsid w:val="00B0252D"/>
    <w:rsid w:val="00B0272F"/>
    <w:rsid w:val="00B02A9D"/>
    <w:rsid w:val="00B02EDA"/>
    <w:rsid w:val="00B030D2"/>
    <w:rsid w:val="00B0357E"/>
    <w:rsid w:val="00B03684"/>
    <w:rsid w:val="00B036C3"/>
    <w:rsid w:val="00B03E0B"/>
    <w:rsid w:val="00B03ED3"/>
    <w:rsid w:val="00B03FC1"/>
    <w:rsid w:val="00B0443D"/>
    <w:rsid w:val="00B046EA"/>
    <w:rsid w:val="00B047BA"/>
    <w:rsid w:val="00B049D3"/>
    <w:rsid w:val="00B04D03"/>
    <w:rsid w:val="00B04DAD"/>
    <w:rsid w:val="00B04F99"/>
    <w:rsid w:val="00B0509D"/>
    <w:rsid w:val="00B0531D"/>
    <w:rsid w:val="00B05643"/>
    <w:rsid w:val="00B05669"/>
    <w:rsid w:val="00B05A95"/>
    <w:rsid w:val="00B066CE"/>
    <w:rsid w:val="00B06A92"/>
    <w:rsid w:val="00B06B24"/>
    <w:rsid w:val="00B06F39"/>
    <w:rsid w:val="00B06F72"/>
    <w:rsid w:val="00B06F77"/>
    <w:rsid w:val="00B0717B"/>
    <w:rsid w:val="00B071B9"/>
    <w:rsid w:val="00B07298"/>
    <w:rsid w:val="00B07573"/>
    <w:rsid w:val="00B077C7"/>
    <w:rsid w:val="00B0784C"/>
    <w:rsid w:val="00B07B87"/>
    <w:rsid w:val="00B1059A"/>
    <w:rsid w:val="00B10D10"/>
    <w:rsid w:val="00B10D11"/>
    <w:rsid w:val="00B10F2D"/>
    <w:rsid w:val="00B115D7"/>
    <w:rsid w:val="00B11F1C"/>
    <w:rsid w:val="00B1294D"/>
    <w:rsid w:val="00B12D1A"/>
    <w:rsid w:val="00B12E34"/>
    <w:rsid w:val="00B1305E"/>
    <w:rsid w:val="00B13106"/>
    <w:rsid w:val="00B134D3"/>
    <w:rsid w:val="00B146BA"/>
    <w:rsid w:val="00B14C09"/>
    <w:rsid w:val="00B15F75"/>
    <w:rsid w:val="00B16A13"/>
    <w:rsid w:val="00B16AD2"/>
    <w:rsid w:val="00B16CC8"/>
    <w:rsid w:val="00B16DCC"/>
    <w:rsid w:val="00B173A0"/>
    <w:rsid w:val="00B17432"/>
    <w:rsid w:val="00B17905"/>
    <w:rsid w:val="00B2017B"/>
    <w:rsid w:val="00B20484"/>
    <w:rsid w:val="00B20815"/>
    <w:rsid w:val="00B2099F"/>
    <w:rsid w:val="00B2140F"/>
    <w:rsid w:val="00B21506"/>
    <w:rsid w:val="00B2157A"/>
    <w:rsid w:val="00B2176E"/>
    <w:rsid w:val="00B21B53"/>
    <w:rsid w:val="00B21CEE"/>
    <w:rsid w:val="00B221D9"/>
    <w:rsid w:val="00B23BDB"/>
    <w:rsid w:val="00B23C16"/>
    <w:rsid w:val="00B23DD6"/>
    <w:rsid w:val="00B24AC1"/>
    <w:rsid w:val="00B24D54"/>
    <w:rsid w:val="00B256FC"/>
    <w:rsid w:val="00B2580D"/>
    <w:rsid w:val="00B25B2B"/>
    <w:rsid w:val="00B26093"/>
    <w:rsid w:val="00B26195"/>
    <w:rsid w:val="00B263D9"/>
    <w:rsid w:val="00B2658E"/>
    <w:rsid w:val="00B267DA"/>
    <w:rsid w:val="00B26E39"/>
    <w:rsid w:val="00B26F36"/>
    <w:rsid w:val="00B27421"/>
    <w:rsid w:val="00B2756F"/>
    <w:rsid w:val="00B275CB"/>
    <w:rsid w:val="00B27630"/>
    <w:rsid w:val="00B30CBB"/>
    <w:rsid w:val="00B30CE8"/>
    <w:rsid w:val="00B30E8C"/>
    <w:rsid w:val="00B31462"/>
    <w:rsid w:val="00B3154E"/>
    <w:rsid w:val="00B31CE8"/>
    <w:rsid w:val="00B31ECF"/>
    <w:rsid w:val="00B31F5C"/>
    <w:rsid w:val="00B31FD0"/>
    <w:rsid w:val="00B32F49"/>
    <w:rsid w:val="00B33B60"/>
    <w:rsid w:val="00B33FED"/>
    <w:rsid w:val="00B34244"/>
    <w:rsid w:val="00B343B0"/>
    <w:rsid w:val="00B346FD"/>
    <w:rsid w:val="00B349FE"/>
    <w:rsid w:val="00B34B51"/>
    <w:rsid w:val="00B35831"/>
    <w:rsid w:val="00B36940"/>
    <w:rsid w:val="00B37202"/>
    <w:rsid w:val="00B4071C"/>
    <w:rsid w:val="00B40B7C"/>
    <w:rsid w:val="00B40B8C"/>
    <w:rsid w:val="00B41546"/>
    <w:rsid w:val="00B41B9B"/>
    <w:rsid w:val="00B4210E"/>
    <w:rsid w:val="00B4229F"/>
    <w:rsid w:val="00B427F5"/>
    <w:rsid w:val="00B42BDF"/>
    <w:rsid w:val="00B432B5"/>
    <w:rsid w:val="00B4331D"/>
    <w:rsid w:val="00B434D4"/>
    <w:rsid w:val="00B436A2"/>
    <w:rsid w:val="00B43945"/>
    <w:rsid w:val="00B443CD"/>
    <w:rsid w:val="00B44FD9"/>
    <w:rsid w:val="00B450A2"/>
    <w:rsid w:val="00B45606"/>
    <w:rsid w:val="00B4579A"/>
    <w:rsid w:val="00B45901"/>
    <w:rsid w:val="00B45A59"/>
    <w:rsid w:val="00B45BCE"/>
    <w:rsid w:val="00B45C33"/>
    <w:rsid w:val="00B45EB6"/>
    <w:rsid w:val="00B4658A"/>
    <w:rsid w:val="00B4658C"/>
    <w:rsid w:val="00B46AEA"/>
    <w:rsid w:val="00B46CD2"/>
    <w:rsid w:val="00B46D71"/>
    <w:rsid w:val="00B4789F"/>
    <w:rsid w:val="00B479A9"/>
    <w:rsid w:val="00B47E5B"/>
    <w:rsid w:val="00B505CF"/>
    <w:rsid w:val="00B506DE"/>
    <w:rsid w:val="00B509F3"/>
    <w:rsid w:val="00B50DDC"/>
    <w:rsid w:val="00B516F3"/>
    <w:rsid w:val="00B51721"/>
    <w:rsid w:val="00B51863"/>
    <w:rsid w:val="00B5195D"/>
    <w:rsid w:val="00B51B8F"/>
    <w:rsid w:val="00B51BE3"/>
    <w:rsid w:val="00B51CCD"/>
    <w:rsid w:val="00B520A7"/>
    <w:rsid w:val="00B52665"/>
    <w:rsid w:val="00B52B7F"/>
    <w:rsid w:val="00B52BC0"/>
    <w:rsid w:val="00B52E0C"/>
    <w:rsid w:val="00B52FDA"/>
    <w:rsid w:val="00B541DF"/>
    <w:rsid w:val="00B54440"/>
    <w:rsid w:val="00B54893"/>
    <w:rsid w:val="00B54E36"/>
    <w:rsid w:val="00B553D7"/>
    <w:rsid w:val="00B557F7"/>
    <w:rsid w:val="00B55830"/>
    <w:rsid w:val="00B55B54"/>
    <w:rsid w:val="00B56168"/>
    <w:rsid w:val="00B56458"/>
    <w:rsid w:val="00B5719C"/>
    <w:rsid w:val="00B5721B"/>
    <w:rsid w:val="00B57D48"/>
    <w:rsid w:val="00B57E07"/>
    <w:rsid w:val="00B57E18"/>
    <w:rsid w:val="00B60294"/>
    <w:rsid w:val="00B6071B"/>
    <w:rsid w:val="00B60C0D"/>
    <w:rsid w:val="00B6155B"/>
    <w:rsid w:val="00B6155F"/>
    <w:rsid w:val="00B61704"/>
    <w:rsid w:val="00B619F7"/>
    <w:rsid w:val="00B61B9F"/>
    <w:rsid w:val="00B61EB3"/>
    <w:rsid w:val="00B61F60"/>
    <w:rsid w:val="00B6261B"/>
    <w:rsid w:val="00B6289A"/>
    <w:rsid w:val="00B631A1"/>
    <w:rsid w:val="00B631BD"/>
    <w:rsid w:val="00B6323C"/>
    <w:rsid w:val="00B6383A"/>
    <w:rsid w:val="00B640F0"/>
    <w:rsid w:val="00B6428E"/>
    <w:rsid w:val="00B64558"/>
    <w:rsid w:val="00B64786"/>
    <w:rsid w:val="00B652FA"/>
    <w:rsid w:val="00B6532D"/>
    <w:rsid w:val="00B657FD"/>
    <w:rsid w:val="00B65950"/>
    <w:rsid w:val="00B665DA"/>
    <w:rsid w:val="00B6669F"/>
    <w:rsid w:val="00B6670A"/>
    <w:rsid w:val="00B669D8"/>
    <w:rsid w:val="00B67032"/>
    <w:rsid w:val="00B670D2"/>
    <w:rsid w:val="00B6789C"/>
    <w:rsid w:val="00B678AC"/>
    <w:rsid w:val="00B679A0"/>
    <w:rsid w:val="00B67FBC"/>
    <w:rsid w:val="00B700FD"/>
    <w:rsid w:val="00B70467"/>
    <w:rsid w:val="00B706A3"/>
    <w:rsid w:val="00B70772"/>
    <w:rsid w:val="00B70A5A"/>
    <w:rsid w:val="00B711C3"/>
    <w:rsid w:val="00B7129E"/>
    <w:rsid w:val="00B712F5"/>
    <w:rsid w:val="00B713F0"/>
    <w:rsid w:val="00B714D7"/>
    <w:rsid w:val="00B71658"/>
    <w:rsid w:val="00B71A55"/>
    <w:rsid w:val="00B71B97"/>
    <w:rsid w:val="00B71D86"/>
    <w:rsid w:val="00B71EA0"/>
    <w:rsid w:val="00B724CD"/>
    <w:rsid w:val="00B72789"/>
    <w:rsid w:val="00B72B1B"/>
    <w:rsid w:val="00B73257"/>
    <w:rsid w:val="00B7372C"/>
    <w:rsid w:val="00B73B54"/>
    <w:rsid w:val="00B746B4"/>
    <w:rsid w:val="00B749DE"/>
    <w:rsid w:val="00B74E9F"/>
    <w:rsid w:val="00B75481"/>
    <w:rsid w:val="00B755A8"/>
    <w:rsid w:val="00B75AE2"/>
    <w:rsid w:val="00B7659C"/>
    <w:rsid w:val="00B76798"/>
    <w:rsid w:val="00B767C7"/>
    <w:rsid w:val="00B76DE7"/>
    <w:rsid w:val="00B77388"/>
    <w:rsid w:val="00B77FA0"/>
    <w:rsid w:val="00B80257"/>
    <w:rsid w:val="00B80421"/>
    <w:rsid w:val="00B804AA"/>
    <w:rsid w:val="00B80C71"/>
    <w:rsid w:val="00B817BE"/>
    <w:rsid w:val="00B81F66"/>
    <w:rsid w:val="00B82128"/>
    <w:rsid w:val="00B823CF"/>
    <w:rsid w:val="00B826B5"/>
    <w:rsid w:val="00B8278D"/>
    <w:rsid w:val="00B8291A"/>
    <w:rsid w:val="00B82A4D"/>
    <w:rsid w:val="00B82D85"/>
    <w:rsid w:val="00B8324F"/>
    <w:rsid w:val="00B83376"/>
    <w:rsid w:val="00B847AD"/>
    <w:rsid w:val="00B848C0"/>
    <w:rsid w:val="00B84B21"/>
    <w:rsid w:val="00B84BE4"/>
    <w:rsid w:val="00B84FD8"/>
    <w:rsid w:val="00B850F3"/>
    <w:rsid w:val="00B851FB"/>
    <w:rsid w:val="00B852B9"/>
    <w:rsid w:val="00B852C8"/>
    <w:rsid w:val="00B85586"/>
    <w:rsid w:val="00B856BD"/>
    <w:rsid w:val="00B85B19"/>
    <w:rsid w:val="00B85D31"/>
    <w:rsid w:val="00B85E1E"/>
    <w:rsid w:val="00B8605D"/>
    <w:rsid w:val="00B868C0"/>
    <w:rsid w:val="00B86EC1"/>
    <w:rsid w:val="00B86F5E"/>
    <w:rsid w:val="00B87E17"/>
    <w:rsid w:val="00B903F3"/>
    <w:rsid w:val="00B907D9"/>
    <w:rsid w:val="00B909C4"/>
    <w:rsid w:val="00B91FFA"/>
    <w:rsid w:val="00B92229"/>
    <w:rsid w:val="00B924AB"/>
    <w:rsid w:val="00B927EB"/>
    <w:rsid w:val="00B933D6"/>
    <w:rsid w:val="00B9372E"/>
    <w:rsid w:val="00B93941"/>
    <w:rsid w:val="00B93DB4"/>
    <w:rsid w:val="00B948B6"/>
    <w:rsid w:val="00B94973"/>
    <w:rsid w:val="00B94B6B"/>
    <w:rsid w:val="00B958F3"/>
    <w:rsid w:val="00B9652E"/>
    <w:rsid w:val="00B96FA5"/>
    <w:rsid w:val="00B9770C"/>
    <w:rsid w:val="00B97A29"/>
    <w:rsid w:val="00B97B64"/>
    <w:rsid w:val="00B97E55"/>
    <w:rsid w:val="00B97F68"/>
    <w:rsid w:val="00BA0B18"/>
    <w:rsid w:val="00BA0D21"/>
    <w:rsid w:val="00BA1109"/>
    <w:rsid w:val="00BA15C3"/>
    <w:rsid w:val="00BA1A33"/>
    <w:rsid w:val="00BA1B97"/>
    <w:rsid w:val="00BA1C4C"/>
    <w:rsid w:val="00BA1F92"/>
    <w:rsid w:val="00BA221A"/>
    <w:rsid w:val="00BA3115"/>
    <w:rsid w:val="00BA31A3"/>
    <w:rsid w:val="00BA328D"/>
    <w:rsid w:val="00BA3989"/>
    <w:rsid w:val="00BA3C11"/>
    <w:rsid w:val="00BA3F0A"/>
    <w:rsid w:val="00BA44F7"/>
    <w:rsid w:val="00BA4B89"/>
    <w:rsid w:val="00BA5134"/>
    <w:rsid w:val="00BA5883"/>
    <w:rsid w:val="00BA5C31"/>
    <w:rsid w:val="00BA620D"/>
    <w:rsid w:val="00BA62D5"/>
    <w:rsid w:val="00BA649F"/>
    <w:rsid w:val="00BA757F"/>
    <w:rsid w:val="00BA75A9"/>
    <w:rsid w:val="00BA75F1"/>
    <w:rsid w:val="00BA7631"/>
    <w:rsid w:val="00BA7B57"/>
    <w:rsid w:val="00BA7B60"/>
    <w:rsid w:val="00BA7BB5"/>
    <w:rsid w:val="00BA7FCE"/>
    <w:rsid w:val="00BB0B88"/>
    <w:rsid w:val="00BB0E3D"/>
    <w:rsid w:val="00BB1346"/>
    <w:rsid w:val="00BB13C5"/>
    <w:rsid w:val="00BB1505"/>
    <w:rsid w:val="00BB1711"/>
    <w:rsid w:val="00BB2072"/>
    <w:rsid w:val="00BB2149"/>
    <w:rsid w:val="00BB273C"/>
    <w:rsid w:val="00BB2FFB"/>
    <w:rsid w:val="00BB37D9"/>
    <w:rsid w:val="00BB3DA7"/>
    <w:rsid w:val="00BB3FEB"/>
    <w:rsid w:val="00BB44AF"/>
    <w:rsid w:val="00BB4640"/>
    <w:rsid w:val="00BB4675"/>
    <w:rsid w:val="00BB4AC7"/>
    <w:rsid w:val="00BB4D17"/>
    <w:rsid w:val="00BB57FB"/>
    <w:rsid w:val="00BB687B"/>
    <w:rsid w:val="00BB6A93"/>
    <w:rsid w:val="00BB70B1"/>
    <w:rsid w:val="00BB72CC"/>
    <w:rsid w:val="00BB739B"/>
    <w:rsid w:val="00BB780F"/>
    <w:rsid w:val="00BB7C61"/>
    <w:rsid w:val="00BB7DEF"/>
    <w:rsid w:val="00BC0522"/>
    <w:rsid w:val="00BC09BD"/>
    <w:rsid w:val="00BC12B7"/>
    <w:rsid w:val="00BC1303"/>
    <w:rsid w:val="00BC1891"/>
    <w:rsid w:val="00BC2589"/>
    <w:rsid w:val="00BC2E09"/>
    <w:rsid w:val="00BC339C"/>
    <w:rsid w:val="00BC3844"/>
    <w:rsid w:val="00BC3DA0"/>
    <w:rsid w:val="00BC4543"/>
    <w:rsid w:val="00BC4DC8"/>
    <w:rsid w:val="00BC4DD0"/>
    <w:rsid w:val="00BC56AD"/>
    <w:rsid w:val="00BC574F"/>
    <w:rsid w:val="00BC58F7"/>
    <w:rsid w:val="00BC5A65"/>
    <w:rsid w:val="00BC5C2E"/>
    <w:rsid w:val="00BC5D01"/>
    <w:rsid w:val="00BC6B2E"/>
    <w:rsid w:val="00BC6C38"/>
    <w:rsid w:val="00BC7096"/>
    <w:rsid w:val="00BC7170"/>
    <w:rsid w:val="00BC78C8"/>
    <w:rsid w:val="00BC7E02"/>
    <w:rsid w:val="00BD0026"/>
    <w:rsid w:val="00BD049D"/>
    <w:rsid w:val="00BD0550"/>
    <w:rsid w:val="00BD0622"/>
    <w:rsid w:val="00BD07A4"/>
    <w:rsid w:val="00BD0A5E"/>
    <w:rsid w:val="00BD0E52"/>
    <w:rsid w:val="00BD0E8D"/>
    <w:rsid w:val="00BD1002"/>
    <w:rsid w:val="00BD141A"/>
    <w:rsid w:val="00BD21AF"/>
    <w:rsid w:val="00BD2603"/>
    <w:rsid w:val="00BD2B66"/>
    <w:rsid w:val="00BD2BF7"/>
    <w:rsid w:val="00BD2CEA"/>
    <w:rsid w:val="00BD324D"/>
    <w:rsid w:val="00BD3485"/>
    <w:rsid w:val="00BD3487"/>
    <w:rsid w:val="00BD4007"/>
    <w:rsid w:val="00BD4047"/>
    <w:rsid w:val="00BD5580"/>
    <w:rsid w:val="00BD583A"/>
    <w:rsid w:val="00BD584C"/>
    <w:rsid w:val="00BD5A50"/>
    <w:rsid w:val="00BD5F51"/>
    <w:rsid w:val="00BD624C"/>
    <w:rsid w:val="00BD68A1"/>
    <w:rsid w:val="00BD6A25"/>
    <w:rsid w:val="00BD6C26"/>
    <w:rsid w:val="00BD6DAB"/>
    <w:rsid w:val="00BD7367"/>
    <w:rsid w:val="00BD759D"/>
    <w:rsid w:val="00BD7816"/>
    <w:rsid w:val="00BD7BB5"/>
    <w:rsid w:val="00BD7D94"/>
    <w:rsid w:val="00BD7F31"/>
    <w:rsid w:val="00BD7F7A"/>
    <w:rsid w:val="00BE00DE"/>
    <w:rsid w:val="00BE0F34"/>
    <w:rsid w:val="00BE1793"/>
    <w:rsid w:val="00BE1B02"/>
    <w:rsid w:val="00BE1B7E"/>
    <w:rsid w:val="00BE2202"/>
    <w:rsid w:val="00BE2418"/>
    <w:rsid w:val="00BE250E"/>
    <w:rsid w:val="00BE2D8A"/>
    <w:rsid w:val="00BE2F3A"/>
    <w:rsid w:val="00BE2FC8"/>
    <w:rsid w:val="00BE3926"/>
    <w:rsid w:val="00BE3DCE"/>
    <w:rsid w:val="00BE44EE"/>
    <w:rsid w:val="00BE46DC"/>
    <w:rsid w:val="00BE4FBA"/>
    <w:rsid w:val="00BE54E9"/>
    <w:rsid w:val="00BE58AF"/>
    <w:rsid w:val="00BE5E54"/>
    <w:rsid w:val="00BE6513"/>
    <w:rsid w:val="00BE654F"/>
    <w:rsid w:val="00BE65CB"/>
    <w:rsid w:val="00BE698E"/>
    <w:rsid w:val="00BE6CDE"/>
    <w:rsid w:val="00BE6EA8"/>
    <w:rsid w:val="00BE781D"/>
    <w:rsid w:val="00BE7D26"/>
    <w:rsid w:val="00BE7ECD"/>
    <w:rsid w:val="00BF094F"/>
    <w:rsid w:val="00BF0F75"/>
    <w:rsid w:val="00BF1728"/>
    <w:rsid w:val="00BF17A9"/>
    <w:rsid w:val="00BF18C9"/>
    <w:rsid w:val="00BF21B5"/>
    <w:rsid w:val="00BF21F2"/>
    <w:rsid w:val="00BF2551"/>
    <w:rsid w:val="00BF25C1"/>
    <w:rsid w:val="00BF2902"/>
    <w:rsid w:val="00BF2CD9"/>
    <w:rsid w:val="00BF2D80"/>
    <w:rsid w:val="00BF2EAE"/>
    <w:rsid w:val="00BF40A0"/>
    <w:rsid w:val="00BF513D"/>
    <w:rsid w:val="00BF570C"/>
    <w:rsid w:val="00BF5F8A"/>
    <w:rsid w:val="00BF63F7"/>
    <w:rsid w:val="00BF6D8D"/>
    <w:rsid w:val="00BF760F"/>
    <w:rsid w:val="00BF78D6"/>
    <w:rsid w:val="00BF7D43"/>
    <w:rsid w:val="00BF7E37"/>
    <w:rsid w:val="00C006E3"/>
    <w:rsid w:val="00C00A13"/>
    <w:rsid w:val="00C00B25"/>
    <w:rsid w:val="00C01AB7"/>
    <w:rsid w:val="00C0281F"/>
    <w:rsid w:val="00C029C0"/>
    <w:rsid w:val="00C02DA0"/>
    <w:rsid w:val="00C031B6"/>
    <w:rsid w:val="00C03A6D"/>
    <w:rsid w:val="00C03E24"/>
    <w:rsid w:val="00C04247"/>
    <w:rsid w:val="00C04430"/>
    <w:rsid w:val="00C04520"/>
    <w:rsid w:val="00C04675"/>
    <w:rsid w:val="00C04C96"/>
    <w:rsid w:val="00C051D6"/>
    <w:rsid w:val="00C05673"/>
    <w:rsid w:val="00C0589F"/>
    <w:rsid w:val="00C05E33"/>
    <w:rsid w:val="00C05FBE"/>
    <w:rsid w:val="00C06613"/>
    <w:rsid w:val="00C066E6"/>
    <w:rsid w:val="00C066FD"/>
    <w:rsid w:val="00C07012"/>
    <w:rsid w:val="00C077F6"/>
    <w:rsid w:val="00C07D35"/>
    <w:rsid w:val="00C10082"/>
    <w:rsid w:val="00C101ED"/>
    <w:rsid w:val="00C101F5"/>
    <w:rsid w:val="00C1026C"/>
    <w:rsid w:val="00C102BA"/>
    <w:rsid w:val="00C110A2"/>
    <w:rsid w:val="00C111F4"/>
    <w:rsid w:val="00C11487"/>
    <w:rsid w:val="00C11636"/>
    <w:rsid w:val="00C1197A"/>
    <w:rsid w:val="00C11C3D"/>
    <w:rsid w:val="00C11C9C"/>
    <w:rsid w:val="00C11E72"/>
    <w:rsid w:val="00C12191"/>
    <w:rsid w:val="00C12414"/>
    <w:rsid w:val="00C124AA"/>
    <w:rsid w:val="00C12821"/>
    <w:rsid w:val="00C1289E"/>
    <w:rsid w:val="00C12B28"/>
    <w:rsid w:val="00C12DAA"/>
    <w:rsid w:val="00C13A97"/>
    <w:rsid w:val="00C14033"/>
    <w:rsid w:val="00C14390"/>
    <w:rsid w:val="00C14BD6"/>
    <w:rsid w:val="00C14FA1"/>
    <w:rsid w:val="00C14FED"/>
    <w:rsid w:val="00C15A3F"/>
    <w:rsid w:val="00C15EF1"/>
    <w:rsid w:val="00C15FB8"/>
    <w:rsid w:val="00C16C27"/>
    <w:rsid w:val="00C16C4E"/>
    <w:rsid w:val="00C17179"/>
    <w:rsid w:val="00C17CD2"/>
    <w:rsid w:val="00C17CF6"/>
    <w:rsid w:val="00C17E40"/>
    <w:rsid w:val="00C20210"/>
    <w:rsid w:val="00C2038B"/>
    <w:rsid w:val="00C20584"/>
    <w:rsid w:val="00C2084A"/>
    <w:rsid w:val="00C20CE8"/>
    <w:rsid w:val="00C212C7"/>
    <w:rsid w:val="00C216A7"/>
    <w:rsid w:val="00C21735"/>
    <w:rsid w:val="00C219AB"/>
    <w:rsid w:val="00C226C9"/>
    <w:rsid w:val="00C22D3B"/>
    <w:rsid w:val="00C22E72"/>
    <w:rsid w:val="00C22E7A"/>
    <w:rsid w:val="00C23399"/>
    <w:rsid w:val="00C237BF"/>
    <w:rsid w:val="00C2393D"/>
    <w:rsid w:val="00C23A40"/>
    <w:rsid w:val="00C24026"/>
    <w:rsid w:val="00C2417A"/>
    <w:rsid w:val="00C24CAD"/>
    <w:rsid w:val="00C24FC8"/>
    <w:rsid w:val="00C2548D"/>
    <w:rsid w:val="00C254EA"/>
    <w:rsid w:val="00C269D2"/>
    <w:rsid w:val="00C27A59"/>
    <w:rsid w:val="00C27C48"/>
    <w:rsid w:val="00C30382"/>
    <w:rsid w:val="00C3069B"/>
    <w:rsid w:val="00C30C1C"/>
    <w:rsid w:val="00C30C4F"/>
    <w:rsid w:val="00C30D71"/>
    <w:rsid w:val="00C30DA2"/>
    <w:rsid w:val="00C310A1"/>
    <w:rsid w:val="00C316F3"/>
    <w:rsid w:val="00C31B63"/>
    <w:rsid w:val="00C324BE"/>
    <w:rsid w:val="00C32971"/>
    <w:rsid w:val="00C32EB5"/>
    <w:rsid w:val="00C337AD"/>
    <w:rsid w:val="00C33B70"/>
    <w:rsid w:val="00C340F8"/>
    <w:rsid w:val="00C3415E"/>
    <w:rsid w:val="00C34ED9"/>
    <w:rsid w:val="00C35C15"/>
    <w:rsid w:val="00C35FD4"/>
    <w:rsid w:val="00C36EE6"/>
    <w:rsid w:val="00C375E2"/>
    <w:rsid w:val="00C37B3A"/>
    <w:rsid w:val="00C37B52"/>
    <w:rsid w:val="00C406F9"/>
    <w:rsid w:val="00C40CF6"/>
    <w:rsid w:val="00C40D41"/>
    <w:rsid w:val="00C40FB0"/>
    <w:rsid w:val="00C4103F"/>
    <w:rsid w:val="00C4153E"/>
    <w:rsid w:val="00C4229F"/>
    <w:rsid w:val="00C424B1"/>
    <w:rsid w:val="00C42C53"/>
    <w:rsid w:val="00C432A9"/>
    <w:rsid w:val="00C4416D"/>
    <w:rsid w:val="00C4424B"/>
    <w:rsid w:val="00C4474B"/>
    <w:rsid w:val="00C44D4B"/>
    <w:rsid w:val="00C44FAD"/>
    <w:rsid w:val="00C455CE"/>
    <w:rsid w:val="00C4592F"/>
    <w:rsid w:val="00C46305"/>
    <w:rsid w:val="00C46743"/>
    <w:rsid w:val="00C46ADA"/>
    <w:rsid w:val="00C4735F"/>
    <w:rsid w:val="00C4777A"/>
    <w:rsid w:val="00C47D70"/>
    <w:rsid w:val="00C47E86"/>
    <w:rsid w:val="00C5005A"/>
    <w:rsid w:val="00C50999"/>
    <w:rsid w:val="00C50E6D"/>
    <w:rsid w:val="00C50F69"/>
    <w:rsid w:val="00C51037"/>
    <w:rsid w:val="00C51691"/>
    <w:rsid w:val="00C516EB"/>
    <w:rsid w:val="00C51879"/>
    <w:rsid w:val="00C519C2"/>
    <w:rsid w:val="00C51B8A"/>
    <w:rsid w:val="00C51B8E"/>
    <w:rsid w:val="00C51BA4"/>
    <w:rsid w:val="00C529C3"/>
    <w:rsid w:val="00C52F8D"/>
    <w:rsid w:val="00C531AC"/>
    <w:rsid w:val="00C5334D"/>
    <w:rsid w:val="00C5389E"/>
    <w:rsid w:val="00C53A15"/>
    <w:rsid w:val="00C53B40"/>
    <w:rsid w:val="00C541BE"/>
    <w:rsid w:val="00C545F6"/>
    <w:rsid w:val="00C548DE"/>
    <w:rsid w:val="00C54980"/>
    <w:rsid w:val="00C54A6E"/>
    <w:rsid w:val="00C54E63"/>
    <w:rsid w:val="00C54FF9"/>
    <w:rsid w:val="00C56692"/>
    <w:rsid w:val="00C569D7"/>
    <w:rsid w:val="00C56A2A"/>
    <w:rsid w:val="00C56A34"/>
    <w:rsid w:val="00C56A7E"/>
    <w:rsid w:val="00C57038"/>
    <w:rsid w:val="00C576A2"/>
    <w:rsid w:val="00C57A04"/>
    <w:rsid w:val="00C57E2E"/>
    <w:rsid w:val="00C57FEA"/>
    <w:rsid w:val="00C6029E"/>
    <w:rsid w:val="00C6054F"/>
    <w:rsid w:val="00C608D5"/>
    <w:rsid w:val="00C60CB1"/>
    <w:rsid w:val="00C60F9E"/>
    <w:rsid w:val="00C60FD7"/>
    <w:rsid w:val="00C610BF"/>
    <w:rsid w:val="00C61830"/>
    <w:rsid w:val="00C62145"/>
    <w:rsid w:val="00C626B7"/>
    <w:rsid w:val="00C628AA"/>
    <w:rsid w:val="00C62A94"/>
    <w:rsid w:val="00C635DC"/>
    <w:rsid w:val="00C63D1A"/>
    <w:rsid w:val="00C641F9"/>
    <w:rsid w:val="00C6422E"/>
    <w:rsid w:val="00C64A50"/>
    <w:rsid w:val="00C64C3E"/>
    <w:rsid w:val="00C64E55"/>
    <w:rsid w:val="00C651B9"/>
    <w:rsid w:val="00C651BE"/>
    <w:rsid w:val="00C65695"/>
    <w:rsid w:val="00C65E96"/>
    <w:rsid w:val="00C6637A"/>
    <w:rsid w:val="00C66B1C"/>
    <w:rsid w:val="00C66C44"/>
    <w:rsid w:val="00C66E69"/>
    <w:rsid w:val="00C67070"/>
    <w:rsid w:val="00C671FB"/>
    <w:rsid w:val="00C67329"/>
    <w:rsid w:val="00C673B7"/>
    <w:rsid w:val="00C676DF"/>
    <w:rsid w:val="00C67A1E"/>
    <w:rsid w:val="00C67BB9"/>
    <w:rsid w:val="00C67F0F"/>
    <w:rsid w:val="00C700DA"/>
    <w:rsid w:val="00C708EF"/>
    <w:rsid w:val="00C7153D"/>
    <w:rsid w:val="00C716E7"/>
    <w:rsid w:val="00C71752"/>
    <w:rsid w:val="00C71B9B"/>
    <w:rsid w:val="00C720B0"/>
    <w:rsid w:val="00C72147"/>
    <w:rsid w:val="00C7307A"/>
    <w:rsid w:val="00C73397"/>
    <w:rsid w:val="00C7364E"/>
    <w:rsid w:val="00C73666"/>
    <w:rsid w:val="00C7479D"/>
    <w:rsid w:val="00C748FE"/>
    <w:rsid w:val="00C749AF"/>
    <w:rsid w:val="00C74C38"/>
    <w:rsid w:val="00C758E1"/>
    <w:rsid w:val="00C76251"/>
    <w:rsid w:val="00C7671A"/>
    <w:rsid w:val="00C768AD"/>
    <w:rsid w:val="00C770FB"/>
    <w:rsid w:val="00C7716B"/>
    <w:rsid w:val="00C77260"/>
    <w:rsid w:val="00C77767"/>
    <w:rsid w:val="00C77854"/>
    <w:rsid w:val="00C77937"/>
    <w:rsid w:val="00C77C0E"/>
    <w:rsid w:val="00C77D04"/>
    <w:rsid w:val="00C8080F"/>
    <w:rsid w:val="00C80F33"/>
    <w:rsid w:val="00C81A7B"/>
    <w:rsid w:val="00C81ABD"/>
    <w:rsid w:val="00C81B14"/>
    <w:rsid w:val="00C820DA"/>
    <w:rsid w:val="00C82B0F"/>
    <w:rsid w:val="00C82BB3"/>
    <w:rsid w:val="00C83BA6"/>
    <w:rsid w:val="00C83D4A"/>
    <w:rsid w:val="00C83EEF"/>
    <w:rsid w:val="00C84FB0"/>
    <w:rsid w:val="00C85020"/>
    <w:rsid w:val="00C85081"/>
    <w:rsid w:val="00C854A2"/>
    <w:rsid w:val="00C85B99"/>
    <w:rsid w:val="00C85EAE"/>
    <w:rsid w:val="00C8696C"/>
    <w:rsid w:val="00C87BCB"/>
    <w:rsid w:val="00C9048B"/>
    <w:rsid w:val="00C9086C"/>
    <w:rsid w:val="00C90A99"/>
    <w:rsid w:val="00C90B1B"/>
    <w:rsid w:val="00C90D80"/>
    <w:rsid w:val="00C9124D"/>
    <w:rsid w:val="00C91727"/>
    <w:rsid w:val="00C91C70"/>
    <w:rsid w:val="00C91DC6"/>
    <w:rsid w:val="00C921EB"/>
    <w:rsid w:val="00C92294"/>
    <w:rsid w:val="00C92553"/>
    <w:rsid w:val="00C92BB2"/>
    <w:rsid w:val="00C936BE"/>
    <w:rsid w:val="00C93CCD"/>
    <w:rsid w:val="00C93F84"/>
    <w:rsid w:val="00C944AF"/>
    <w:rsid w:val="00C94563"/>
    <w:rsid w:val="00C94633"/>
    <w:rsid w:val="00C947F7"/>
    <w:rsid w:val="00C94E26"/>
    <w:rsid w:val="00C94FB4"/>
    <w:rsid w:val="00C955B9"/>
    <w:rsid w:val="00C9566D"/>
    <w:rsid w:val="00C95D36"/>
    <w:rsid w:val="00C95D85"/>
    <w:rsid w:val="00C95E70"/>
    <w:rsid w:val="00C95ED0"/>
    <w:rsid w:val="00C963C4"/>
    <w:rsid w:val="00C96592"/>
    <w:rsid w:val="00C96863"/>
    <w:rsid w:val="00C9690C"/>
    <w:rsid w:val="00C96BFC"/>
    <w:rsid w:val="00C971DE"/>
    <w:rsid w:val="00C97A3E"/>
    <w:rsid w:val="00C97B5F"/>
    <w:rsid w:val="00CA0024"/>
    <w:rsid w:val="00CA01B1"/>
    <w:rsid w:val="00CA056F"/>
    <w:rsid w:val="00CA05A3"/>
    <w:rsid w:val="00CA0A68"/>
    <w:rsid w:val="00CA0D34"/>
    <w:rsid w:val="00CA0DED"/>
    <w:rsid w:val="00CA14CC"/>
    <w:rsid w:val="00CA156F"/>
    <w:rsid w:val="00CA1FD7"/>
    <w:rsid w:val="00CA1FE0"/>
    <w:rsid w:val="00CA22B4"/>
    <w:rsid w:val="00CA2365"/>
    <w:rsid w:val="00CA2ED1"/>
    <w:rsid w:val="00CA37C1"/>
    <w:rsid w:val="00CA3819"/>
    <w:rsid w:val="00CA399D"/>
    <w:rsid w:val="00CA49B1"/>
    <w:rsid w:val="00CA51CC"/>
    <w:rsid w:val="00CA524E"/>
    <w:rsid w:val="00CA54D1"/>
    <w:rsid w:val="00CA59DB"/>
    <w:rsid w:val="00CA5B1A"/>
    <w:rsid w:val="00CA60AD"/>
    <w:rsid w:val="00CA616C"/>
    <w:rsid w:val="00CA6263"/>
    <w:rsid w:val="00CA6313"/>
    <w:rsid w:val="00CA648C"/>
    <w:rsid w:val="00CA6783"/>
    <w:rsid w:val="00CA6E19"/>
    <w:rsid w:val="00CA716D"/>
    <w:rsid w:val="00CA764F"/>
    <w:rsid w:val="00CA7924"/>
    <w:rsid w:val="00CA7B6A"/>
    <w:rsid w:val="00CA7DBA"/>
    <w:rsid w:val="00CB004E"/>
    <w:rsid w:val="00CB0208"/>
    <w:rsid w:val="00CB0226"/>
    <w:rsid w:val="00CB0356"/>
    <w:rsid w:val="00CB0385"/>
    <w:rsid w:val="00CB054A"/>
    <w:rsid w:val="00CB0698"/>
    <w:rsid w:val="00CB0B04"/>
    <w:rsid w:val="00CB1133"/>
    <w:rsid w:val="00CB1348"/>
    <w:rsid w:val="00CB175D"/>
    <w:rsid w:val="00CB199B"/>
    <w:rsid w:val="00CB1B3E"/>
    <w:rsid w:val="00CB24DF"/>
    <w:rsid w:val="00CB26A7"/>
    <w:rsid w:val="00CB273D"/>
    <w:rsid w:val="00CB2865"/>
    <w:rsid w:val="00CB36FF"/>
    <w:rsid w:val="00CB38C7"/>
    <w:rsid w:val="00CB3C70"/>
    <w:rsid w:val="00CB3F39"/>
    <w:rsid w:val="00CB4444"/>
    <w:rsid w:val="00CB47DF"/>
    <w:rsid w:val="00CB4ADD"/>
    <w:rsid w:val="00CB5216"/>
    <w:rsid w:val="00CB52BF"/>
    <w:rsid w:val="00CB56A3"/>
    <w:rsid w:val="00CB589E"/>
    <w:rsid w:val="00CB5A8B"/>
    <w:rsid w:val="00CB5D6C"/>
    <w:rsid w:val="00CB65B8"/>
    <w:rsid w:val="00CB6897"/>
    <w:rsid w:val="00CB6AE2"/>
    <w:rsid w:val="00CB6BF2"/>
    <w:rsid w:val="00CB6CAA"/>
    <w:rsid w:val="00CB7401"/>
    <w:rsid w:val="00CB794A"/>
    <w:rsid w:val="00CB7C89"/>
    <w:rsid w:val="00CB7F41"/>
    <w:rsid w:val="00CC06AE"/>
    <w:rsid w:val="00CC0816"/>
    <w:rsid w:val="00CC0A44"/>
    <w:rsid w:val="00CC115C"/>
    <w:rsid w:val="00CC132D"/>
    <w:rsid w:val="00CC13F8"/>
    <w:rsid w:val="00CC189F"/>
    <w:rsid w:val="00CC1907"/>
    <w:rsid w:val="00CC24FB"/>
    <w:rsid w:val="00CC2642"/>
    <w:rsid w:val="00CC267B"/>
    <w:rsid w:val="00CC35CB"/>
    <w:rsid w:val="00CC372F"/>
    <w:rsid w:val="00CC3C96"/>
    <w:rsid w:val="00CC4659"/>
    <w:rsid w:val="00CC475F"/>
    <w:rsid w:val="00CC4C2E"/>
    <w:rsid w:val="00CC4E53"/>
    <w:rsid w:val="00CC4EE7"/>
    <w:rsid w:val="00CC532E"/>
    <w:rsid w:val="00CC54D0"/>
    <w:rsid w:val="00CC5876"/>
    <w:rsid w:val="00CC6072"/>
    <w:rsid w:val="00CC60DB"/>
    <w:rsid w:val="00CC616C"/>
    <w:rsid w:val="00CC6969"/>
    <w:rsid w:val="00CC7A26"/>
    <w:rsid w:val="00CC7DA7"/>
    <w:rsid w:val="00CD0580"/>
    <w:rsid w:val="00CD0746"/>
    <w:rsid w:val="00CD0FE6"/>
    <w:rsid w:val="00CD1067"/>
    <w:rsid w:val="00CD1C72"/>
    <w:rsid w:val="00CD259C"/>
    <w:rsid w:val="00CD2C6B"/>
    <w:rsid w:val="00CD371F"/>
    <w:rsid w:val="00CD3733"/>
    <w:rsid w:val="00CD3A9A"/>
    <w:rsid w:val="00CD40A0"/>
    <w:rsid w:val="00CD5187"/>
    <w:rsid w:val="00CD52CE"/>
    <w:rsid w:val="00CD5939"/>
    <w:rsid w:val="00CD5E3D"/>
    <w:rsid w:val="00CD60F3"/>
    <w:rsid w:val="00CD61DC"/>
    <w:rsid w:val="00CD68DA"/>
    <w:rsid w:val="00CD6D23"/>
    <w:rsid w:val="00CD6E46"/>
    <w:rsid w:val="00CD7826"/>
    <w:rsid w:val="00CE00CC"/>
    <w:rsid w:val="00CE0210"/>
    <w:rsid w:val="00CE06E8"/>
    <w:rsid w:val="00CE07D8"/>
    <w:rsid w:val="00CE1375"/>
    <w:rsid w:val="00CE19A0"/>
    <w:rsid w:val="00CE1A1F"/>
    <w:rsid w:val="00CE1A4B"/>
    <w:rsid w:val="00CE2212"/>
    <w:rsid w:val="00CE2485"/>
    <w:rsid w:val="00CE2AFF"/>
    <w:rsid w:val="00CE2D28"/>
    <w:rsid w:val="00CE31B4"/>
    <w:rsid w:val="00CE3390"/>
    <w:rsid w:val="00CE3438"/>
    <w:rsid w:val="00CE348A"/>
    <w:rsid w:val="00CE35B8"/>
    <w:rsid w:val="00CE35E2"/>
    <w:rsid w:val="00CE379F"/>
    <w:rsid w:val="00CE3C87"/>
    <w:rsid w:val="00CE4DF5"/>
    <w:rsid w:val="00CE5587"/>
    <w:rsid w:val="00CE5BFE"/>
    <w:rsid w:val="00CE5D2D"/>
    <w:rsid w:val="00CE6090"/>
    <w:rsid w:val="00CE6477"/>
    <w:rsid w:val="00CE6592"/>
    <w:rsid w:val="00CE66E3"/>
    <w:rsid w:val="00CE6A08"/>
    <w:rsid w:val="00CE6DE3"/>
    <w:rsid w:val="00CE6E65"/>
    <w:rsid w:val="00CE70A7"/>
    <w:rsid w:val="00CE7698"/>
    <w:rsid w:val="00CE77CC"/>
    <w:rsid w:val="00CE7D0E"/>
    <w:rsid w:val="00CE7DB8"/>
    <w:rsid w:val="00CE7F41"/>
    <w:rsid w:val="00CF0244"/>
    <w:rsid w:val="00CF0D76"/>
    <w:rsid w:val="00CF0EDD"/>
    <w:rsid w:val="00CF18AB"/>
    <w:rsid w:val="00CF1911"/>
    <w:rsid w:val="00CF20B0"/>
    <w:rsid w:val="00CF21EF"/>
    <w:rsid w:val="00CF24A8"/>
    <w:rsid w:val="00CF25EF"/>
    <w:rsid w:val="00CF301F"/>
    <w:rsid w:val="00CF387F"/>
    <w:rsid w:val="00CF46DB"/>
    <w:rsid w:val="00CF4AE0"/>
    <w:rsid w:val="00CF4E60"/>
    <w:rsid w:val="00CF50BD"/>
    <w:rsid w:val="00CF54E7"/>
    <w:rsid w:val="00CF586D"/>
    <w:rsid w:val="00CF5CEC"/>
    <w:rsid w:val="00CF60DD"/>
    <w:rsid w:val="00CF63F2"/>
    <w:rsid w:val="00CF6C80"/>
    <w:rsid w:val="00CF7448"/>
    <w:rsid w:val="00CF76CF"/>
    <w:rsid w:val="00CF77EC"/>
    <w:rsid w:val="00CF79E2"/>
    <w:rsid w:val="00CF7E97"/>
    <w:rsid w:val="00CF7FBC"/>
    <w:rsid w:val="00D00428"/>
    <w:rsid w:val="00D00676"/>
    <w:rsid w:val="00D006C8"/>
    <w:rsid w:val="00D007A7"/>
    <w:rsid w:val="00D00A6C"/>
    <w:rsid w:val="00D00BD5"/>
    <w:rsid w:val="00D00BD7"/>
    <w:rsid w:val="00D0110D"/>
    <w:rsid w:val="00D0121D"/>
    <w:rsid w:val="00D0167B"/>
    <w:rsid w:val="00D017E4"/>
    <w:rsid w:val="00D018CF"/>
    <w:rsid w:val="00D01D8D"/>
    <w:rsid w:val="00D021CB"/>
    <w:rsid w:val="00D02367"/>
    <w:rsid w:val="00D0272A"/>
    <w:rsid w:val="00D0273E"/>
    <w:rsid w:val="00D02F44"/>
    <w:rsid w:val="00D036E6"/>
    <w:rsid w:val="00D03944"/>
    <w:rsid w:val="00D040D7"/>
    <w:rsid w:val="00D0460D"/>
    <w:rsid w:val="00D04930"/>
    <w:rsid w:val="00D0498E"/>
    <w:rsid w:val="00D04A44"/>
    <w:rsid w:val="00D04A81"/>
    <w:rsid w:val="00D0533B"/>
    <w:rsid w:val="00D058F7"/>
    <w:rsid w:val="00D05F77"/>
    <w:rsid w:val="00D06263"/>
    <w:rsid w:val="00D06903"/>
    <w:rsid w:val="00D06A62"/>
    <w:rsid w:val="00D06F7D"/>
    <w:rsid w:val="00D070F2"/>
    <w:rsid w:val="00D072B2"/>
    <w:rsid w:val="00D07363"/>
    <w:rsid w:val="00D073D4"/>
    <w:rsid w:val="00D07BD8"/>
    <w:rsid w:val="00D102DA"/>
    <w:rsid w:val="00D10A0A"/>
    <w:rsid w:val="00D1144F"/>
    <w:rsid w:val="00D117D8"/>
    <w:rsid w:val="00D11968"/>
    <w:rsid w:val="00D119A8"/>
    <w:rsid w:val="00D11C3A"/>
    <w:rsid w:val="00D11C6D"/>
    <w:rsid w:val="00D11CEE"/>
    <w:rsid w:val="00D11D65"/>
    <w:rsid w:val="00D12061"/>
    <w:rsid w:val="00D126D0"/>
    <w:rsid w:val="00D12732"/>
    <w:rsid w:val="00D12A3B"/>
    <w:rsid w:val="00D12C11"/>
    <w:rsid w:val="00D12C29"/>
    <w:rsid w:val="00D12D92"/>
    <w:rsid w:val="00D12F6C"/>
    <w:rsid w:val="00D138A5"/>
    <w:rsid w:val="00D13C93"/>
    <w:rsid w:val="00D14682"/>
    <w:rsid w:val="00D149DF"/>
    <w:rsid w:val="00D150A2"/>
    <w:rsid w:val="00D15164"/>
    <w:rsid w:val="00D15190"/>
    <w:rsid w:val="00D155BB"/>
    <w:rsid w:val="00D1576F"/>
    <w:rsid w:val="00D1599D"/>
    <w:rsid w:val="00D15B9F"/>
    <w:rsid w:val="00D15D13"/>
    <w:rsid w:val="00D15D5E"/>
    <w:rsid w:val="00D1668F"/>
    <w:rsid w:val="00D16ADA"/>
    <w:rsid w:val="00D1727D"/>
    <w:rsid w:val="00D17548"/>
    <w:rsid w:val="00D17FB9"/>
    <w:rsid w:val="00D2004D"/>
    <w:rsid w:val="00D20074"/>
    <w:rsid w:val="00D20408"/>
    <w:rsid w:val="00D2064C"/>
    <w:rsid w:val="00D20B70"/>
    <w:rsid w:val="00D20E51"/>
    <w:rsid w:val="00D211CD"/>
    <w:rsid w:val="00D2135D"/>
    <w:rsid w:val="00D21B1C"/>
    <w:rsid w:val="00D21B36"/>
    <w:rsid w:val="00D21CC2"/>
    <w:rsid w:val="00D21D0D"/>
    <w:rsid w:val="00D22089"/>
    <w:rsid w:val="00D231B0"/>
    <w:rsid w:val="00D2370E"/>
    <w:rsid w:val="00D23BFC"/>
    <w:rsid w:val="00D23C45"/>
    <w:rsid w:val="00D2402C"/>
    <w:rsid w:val="00D242E4"/>
    <w:rsid w:val="00D243CF"/>
    <w:rsid w:val="00D24B77"/>
    <w:rsid w:val="00D2548F"/>
    <w:rsid w:val="00D25509"/>
    <w:rsid w:val="00D25D41"/>
    <w:rsid w:val="00D25FA0"/>
    <w:rsid w:val="00D26131"/>
    <w:rsid w:val="00D268D3"/>
    <w:rsid w:val="00D26BA7"/>
    <w:rsid w:val="00D26C8E"/>
    <w:rsid w:val="00D2728B"/>
    <w:rsid w:val="00D277B7"/>
    <w:rsid w:val="00D2789F"/>
    <w:rsid w:val="00D27D63"/>
    <w:rsid w:val="00D27DA2"/>
    <w:rsid w:val="00D30324"/>
    <w:rsid w:val="00D30453"/>
    <w:rsid w:val="00D30C7D"/>
    <w:rsid w:val="00D312BE"/>
    <w:rsid w:val="00D31910"/>
    <w:rsid w:val="00D31BCC"/>
    <w:rsid w:val="00D31D6B"/>
    <w:rsid w:val="00D32127"/>
    <w:rsid w:val="00D327BA"/>
    <w:rsid w:val="00D3291C"/>
    <w:rsid w:val="00D329DA"/>
    <w:rsid w:val="00D32B40"/>
    <w:rsid w:val="00D32DB0"/>
    <w:rsid w:val="00D333D0"/>
    <w:rsid w:val="00D33497"/>
    <w:rsid w:val="00D33EE0"/>
    <w:rsid w:val="00D340CE"/>
    <w:rsid w:val="00D343E5"/>
    <w:rsid w:val="00D34791"/>
    <w:rsid w:val="00D34A25"/>
    <w:rsid w:val="00D34F97"/>
    <w:rsid w:val="00D355E8"/>
    <w:rsid w:val="00D35871"/>
    <w:rsid w:val="00D35A9A"/>
    <w:rsid w:val="00D36330"/>
    <w:rsid w:val="00D36498"/>
    <w:rsid w:val="00D36807"/>
    <w:rsid w:val="00D36972"/>
    <w:rsid w:val="00D36A03"/>
    <w:rsid w:val="00D36AC8"/>
    <w:rsid w:val="00D36D21"/>
    <w:rsid w:val="00D3735B"/>
    <w:rsid w:val="00D40A35"/>
    <w:rsid w:val="00D40A84"/>
    <w:rsid w:val="00D40A8F"/>
    <w:rsid w:val="00D40C57"/>
    <w:rsid w:val="00D40FDE"/>
    <w:rsid w:val="00D411E9"/>
    <w:rsid w:val="00D41285"/>
    <w:rsid w:val="00D417EE"/>
    <w:rsid w:val="00D41804"/>
    <w:rsid w:val="00D42478"/>
    <w:rsid w:val="00D424F0"/>
    <w:rsid w:val="00D428BA"/>
    <w:rsid w:val="00D42B31"/>
    <w:rsid w:val="00D42EBD"/>
    <w:rsid w:val="00D43A83"/>
    <w:rsid w:val="00D43DB1"/>
    <w:rsid w:val="00D43DB9"/>
    <w:rsid w:val="00D4411C"/>
    <w:rsid w:val="00D44A74"/>
    <w:rsid w:val="00D44E61"/>
    <w:rsid w:val="00D45391"/>
    <w:rsid w:val="00D45713"/>
    <w:rsid w:val="00D45805"/>
    <w:rsid w:val="00D46191"/>
    <w:rsid w:val="00D462D5"/>
    <w:rsid w:val="00D46514"/>
    <w:rsid w:val="00D46893"/>
    <w:rsid w:val="00D46AF5"/>
    <w:rsid w:val="00D46C79"/>
    <w:rsid w:val="00D46FBA"/>
    <w:rsid w:val="00D4707B"/>
    <w:rsid w:val="00D47870"/>
    <w:rsid w:val="00D47C49"/>
    <w:rsid w:val="00D47ECC"/>
    <w:rsid w:val="00D47FB7"/>
    <w:rsid w:val="00D47FFA"/>
    <w:rsid w:val="00D502AE"/>
    <w:rsid w:val="00D504A0"/>
    <w:rsid w:val="00D509F3"/>
    <w:rsid w:val="00D50A17"/>
    <w:rsid w:val="00D50B8E"/>
    <w:rsid w:val="00D50BD8"/>
    <w:rsid w:val="00D50CF1"/>
    <w:rsid w:val="00D50DDE"/>
    <w:rsid w:val="00D50EDD"/>
    <w:rsid w:val="00D5142A"/>
    <w:rsid w:val="00D51956"/>
    <w:rsid w:val="00D51D76"/>
    <w:rsid w:val="00D52118"/>
    <w:rsid w:val="00D521B6"/>
    <w:rsid w:val="00D52218"/>
    <w:rsid w:val="00D52236"/>
    <w:rsid w:val="00D52A33"/>
    <w:rsid w:val="00D52EBB"/>
    <w:rsid w:val="00D53EF4"/>
    <w:rsid w:val="00D53F49"/>
    <w:rsid w:val="00D54010"/>
    <w:rsid w:val="00D54482"/>
    <w:rsid w:val="00D5502A"/>
    <w:rsid w:val="00D55036"/>
    <w:rsid w:val="00D5515B"/>
    <w:rsid w:val="00D55219"/>
    <w:rsid w:val="00D552A4"/>
    <w:rsid w:val="00D55BBC"/>
    <w:rsid w:val="00D55C1F"/>
    <w:rsid w:val="00D55C69"/>
    <w:rsid w:val="00D575D0"/>
    <w:rsid w:val="00D575F9"/>
    <w:rsid w:val="00D6048C"/>
    <w:rsid w:val="00D60559"/>
    <w:rsid w:val="00D609C7"/>
    <w:rsid w:val="00D613D7"/>
    <w:rsid w:val="00D61E19"/>
    <w:rsid w:val="00D61FCA"/>
    <w:rsid w:val="00D62060"/>
    <w:rsid w:val="00D6218F"/>
    <w:rsid w:val="00D621B5"/>
    <w:rsid w:val="00D622BD"/>
    <w:rsid w:val="00D626F5"/>
    <w:rsid w:val="00D62EA6"/>
    <w:rsid w:val="00D63268"/>
    <w:rsid w:val="00D635B1"/>
    <w:rsid w:val="00D63ABC"/>
    <w:rsid w:val="00D63C52"/>
    <w:rsid w:val="00D63C5E"/>
    <w:rsid w:val="00D63FDE"/>
    <w:rsid w:val="00D6442A"/>
    <w:rsid w:val="00D6495C"/>
    <w:rsid w:val="00D64F24"/>
    <w:rsid w:val="00D650D1"/>
    <w:rsid w:val="00D65212"/>
    <w:rsid w:val="00D65741"/>
    <w:rsid w:val="00D65793"/>
    <w:rsid w:val="00D6598B"/>
    <w:rsid w:val="00D65B7F"/>
    <w:rsid w:val="00D65F9C"/>
    <w:rsid w:val="00D66463"/>
    <w:rsid w:val="00D665AD"/>
    <w:rsid w:val="00D6682C"/>
    <w:rsid w:val="00D66F0B"/>
    <w:rsid w:val="00D67082"/>
    <w:rsid w:val="00D674E1"/>
    <w:rsid w:val="00D67644"/>
    <w:rsid w:val="00D67EBE"/>
    <w:rsid w:val="00D70151"/>
    <w:rsid w:val="00D7051A"/>
    <w:rsid w:val="00D70669"/>
    <w:rsid w:val="00D70EEA"/>
    <w:rsid w:val="00D71505"/>
    <w:rsid w:val="00D7151B"/>
    <w:rsid w:val="00D718BA"/>
    <w:rsid w:val="00D7198B"/>
    <w:rsid w:val="00D71B41"/>
    <w:rsid w:val="00D71B55"/>
    <w:rsid w:val="00D71CBF"/>
    <w:rsid w:val="00D71E0C"/>
    <w:rsid w:val="00D7246A"/>
    <w:rsid w:val="00D72524"/>
    <w:rsid w:val="00D72734"/>
    <w:rsid w:val="00D72844"/>
    <w:rsid w:val="00D7286C"/>
    <w:rsid w:val="00D729C0"/>
    <w:rsid w:val="00D72A60"/>
    <w:rsid w:val="00D72E26"/>
    <w:rsid w:val="00D73403"/>
    <w:rsid w:val="00D7362F"/>
    <w:rsid w:val="00D7391A"/>
    <w:rsid w:val="00D739CB"/>
    <w:rsid w:val="00D73EA7"/>
    <w:rsid w:val="00D743C0"/>
    <w:rsid w:val="00D74518"/>
    <w:rsid w:val="00D7511E"/>
    <w:rsid w:val="00D75290"/>
    <w:rsid w:val="00D757A5"/>
    <w:rsid w:val="00D75F0D"/>
    <w:rsid w:val="00D75F1C"/>
    <w:rsid w:val="00D75F29"/>
    <w:rsid w:val="00D75F40"/>
    <w:rsid w:val="00D76108"/>
    <w:rsid w:val="00D76109"/>
    <w:rsid w:val="00D76A2F"/>
    <w:rsid w:val="00D77876"/>
    <w:rsid w:val="00D779E8"/>
    <w:rsid w:val="00D77BE5"/>
    <w:rsid w:val="00D77C6C"/>
    <w:rsid w:val="00D77CAF"/>
    <w:rsid w:val="00D80029"/>
    <w:rsid w:val="00D809EB"/>
    <w:rsid w:val="00D80C79"/>
    <w:rsid w:val="00D80D02"/>
    <w:rsid w:val="00D811B0"/>
    <w:rsid w:val="00D816B7"/>
    <w:rsid w:val="00D817A0"/>
    <w:rsid w:val="00D819AA"/>
    <w:rsid w:val="00D81AAA"/>
    <w:rsid w:val="00D822A6"/>
    <w:rsid w:val="00D823E4"/>
    <w:rsid w:val="00D82542"/>
    <w:rsid w:val="00D82C13"/>
    <w:rsid w:val="00D8337A"/>
    <w:rsid w:val="00D8375C"/>
    <w:rsid w:val="00D84051"/>
    <w:rsid w:val="00D8421B"/>
    <w:rsid w:val="00D844B8"/>
    <w:rsid w:val="00D84D83"/>
    <w:rsid w:val="00D85126"/>
    <w:rsid w:val="00D855DA"/>
    <w:rsid w:val="00D86018"/>
    <w:rsid w:val="00D86197"/>
    <w:rsid w:val="00D8627D"/>
    <w:rsid w:val="00D871F4"/>
    <w:rsid w:val="00D87224"/>
    <w:rsid w:val="00D87324"/>
    <w:rsid w:val="00D874B2"/>
    <w:rsid w:val="00D878F4"/>
    <w:rsid w:val="00D87A26"/>
    <w:rsid w:val="00D87BB2"/>
    <w:rsid w:val="00D9095B"/>
    <w:rsid w:val="00D90D46"/>
    <w:rsid w:val="00D90E2B"/>
    <w:rsid w:val="00D9111F"/>
    <w:rsid w:val="00D9130E"/>
    <w:rsid w:val="00D913A7"/>
    <w:rsid w:val="00D917E9"/>
    <w:rsid w:val="00D932E5"/>
    <w:rsid w:val="00D9335F"/>
    <w:rsid w:val="00D9341D"/>
    <w:rsid w:val="00D93690"/>
    <w:rsid w:val="00D936F9"/>
    <w:rsid w:val="00D93A3C"/>
    <w:rsid w:val="00D946A6"/>
    <w:rsid w:val="00D94983"/>
    <w:rsid w:val="00D951A5"/>
    <w:rsid w:val="00D9531E"/>
    <w:rsid w:val="00D9558F"/>
    <w:rsid w:val="00D95773"/>
    <w:rsid w:val="00D9594D"/>
    <w:rsid w:val="00D95AB0"/>
    <w:rsid w:val="00D95AB4"/>
    <w:rsid w:val="00D95C16"/>
    <w:rsid w:val="00D95CF4"/>
    <w:rsid w:val="00D95D5C"/>
    <w:rsid w:val="00D95E09"/>
    <w:rsid w:val="00D95E9B"/>
    <w:rsid w:val="00D9644A"/>
    <w:rsid w:val="00D96802"/>
    <w:rsid w:val="00D969E0"/>
    <w:rsid w:val="00D977C9"/>
    <w:rsid w:val="00D97CA7"/>
    <w:rsid w:val="00DA0115"/>
    <w:rsid w:val="00DA0181"/>
    <w:rsid w:val="00DA0A6A"/>
    <w:rsid w:val="00DA0B03"/>
    <w:rsid w:val="00DA16D9"/>
    <w:rsid w:val="00DA1816"/>
    <w:rsid w:val="00DA1BC2"/>
    <w:rsid w:val="00DA2228"/>
    <w:rsid w:val="00DA2315"/>
    <w:rsid w:val="00DA238F"/>
    <w:rsid w:val="00DA2798"/>
    <w:rsid w:val="00DA2B5D"/>
    <w:rsid w:val="00DA31FE"/>
    <w:rsid w:val="00DA3A61"/>
    <w:rsid w:val="00DA451D"/>
    <w:rsid w:val="00DA47BB"/>
    <w:rsid w:val="00DA4A08"/>
    <w:rsid w:val="00DA4CFD"/>
    <w:rsid w:val="00DA4D6F"/>
    <w:rsid w:val="00DA4F18"/>
    <w:rsid w:val="00DA5195"/>
    <w:rsid w:val="00DA5522"/>
    <w:rsid w:val="00DA55A8"/>
    <w:rsid w:val="00DA5CEE"/>
    <w:rsid w:val="00DA6389"/>
    <w:rsid w:val="00DA682F"/>
    <w:rsid w:val="00DA6EC1"/>
    <w:rsid w:val="00DA7123"/>
    <w:rsid w:val="00DA7350"/>
    <w:rsid w:val="00DA7427"/>
    <w:rsid w:val="00DA7826"/>
    <w:rsid w:val="00DA7B05"/>
    <w:rsid w:val="00DB035D"/>
    <w:rsid w:val="00DB11A5"/>
    <w:rsid w:val="00DB18DD"/>
    <w:rsid w:val="00DB1B2A"/>
    <w:rsid w:val="00DB2401"/>
    <w:rsid w:val="00DB339E"/>
    <w:rsid w:val="00DB4176"/>
    <w:rsid w:val="00DB479D"/>
    <w:rsid w:val="00DB4C5D"/>
    <w:rsid w:val="00DB4E9A"/>
    <w:rsid w:val="00DB4FE6"/>
    <w:rsid w:val="00DB513A"/>
    <w:rsid w:val="00DB5221"/>
    <w:rsid w:val="00DB5290"/>
    <w:rsid w:val="00DB5354"/>
    <w:rsid w:val="00DB5485"/>
    <w:rsid w:val="00DB5B2C"/>
    <w:rsid w:val="00DB5FA0"/>
    <w:rsid w:val="00DB652C"/>
    <w:rsid w:val="00DB7307"/>
    <w:rsid w:val="00DC001D"/>
    <w:rsid w:val="00DC025A"/>
    <w:rsid w:val="00DC034F"/>
    <w:rsid w:val="00DC055E"/>
    <w:rsid w:val="00DC09BD"/>
    <w:rsid w:val="00DC0D66"/>
    <w:rsid w:val="00DC12B3"/>
    <w:rsid w:val="00DC17B4"/>
    <w:rsid w:val="00DC2447"/>
    <w:rsid w:val="00DC2732"/>
    <w:rsid w:val="00DC2B5F"/>
    <w:rsid w:val="00DC321D"/>
    <w:rsid w:val="00DC3D01"/>
    <w:rsid w:val="00DC411A"/>
    <w:rsid w:val="00DC4332"/>
    <w:rsid w:val="00DC43EF"/>
    <w:rsid w:val="00DC44FA"/>
    <w:rsid w:val="00DC4D51"/>
    <w:rsid w:val="00DC4FA0"/>
    <w:rsid w:val="00DC5956"/>
    <w:rsid w:val="00DC5A0F"/>
    <w:rsid w:val="00DC5BEE"/>
    <w:rsid w:val="00DC5F84"/>
    <w:rsid w:val="00DC6128"/>
    <w:rsid w:val="00DC6857"/>
    <w:rsid w:val="00DC6D82"/>
    <w:rsid w:val="00DC7122"/>
    <w:rsid w:val="00DC728A"/>
    <w:rsid w:val="00DC7449"/>
    <w:rsid w:val="00DC7540"/>
    <w:rsid w:val="00DD03EA"/>
    <w:rsid w:val="00DD040A"/>
    <w:rsid w:val="00DD0B5F"/>
    <w:rsid w:val="00DD0E57"/>
    <w:rsid w:val="00DD1346"/>
    <w:rsid w:val="00DD14A8"/>
    <w:rsid w:val="00DD201C"/>
    <w:rsid w:val="00DD22D5"/>
    <w:rsid w:val="00DD2800"/>
    <w:rsid w:val="00DD2A93"/>
    <w:rsid w:val="00DD3410"/>
    <w:rsid w:val="00DD3482"/>
    <w:rsid w:val="00DD381F"/>
    <w:rsid w:val="00DD3D71"/>
    <w:rsid w:val="00DD3E23"/>
    <w:rsid w:val="00DD3EDD"/>
    <w:rsid w:val="00DD4171"/>
    <w:rsid w:val="00DD4856"/>
    <w:rsid w:val="00DD4BDC"/>
    <w:rsid w:val="00DD574F"/>
    <w:rsid w:val="00DD5DBC"/>
    <w:rsid w:val="00DD67B8"/>
    <w:rsid w:val="00DD70FB"/>
    <w:rsid w:val="00DD78AF"/>
    <w:rsid w:val="00DD79F2"/>
    <w:rsid w:val="00DD7C5A"/>
    <w:rsid w:val="00DE00D2"/>
    <w:rsid w:val="00DE0DB9"/>
    <w:rsid w:val="00DE1036"/>
    <w:rsid w:val="00DE1C11"/>
    <w:rsid w:val="00DE1EF0"/>
    <w:rsid w:val="00DE20C1"/>
    <w:rsid w:val="00DE26C8"/>
    <w:rsid w:val="00DE2D43"/>
    <w:rsid w:val="00DE3114"/>
    <w:rsid w:val="00DE3202"/>
    <w:rsid w:val="00DE350B"/>
    <w:rsid w:val="00DE352D"/>
    <w:rsid w:val="00DE3935"/>
    <w:rsid w:val="00DE39CA"/>
    <w:rsid w:val="00DE3E54"/>
    <w:rsid w:val="00DE468C"/>
    <w:rsid w:val="00DE4AAF"/>
    <w:rsid w:val="00DE4EAC"/>
    <w:rsid w:val="00DE4F0A"/>
    <w:rsid w:val="00DE511D"/>
    <w:rsid w:val="00DE5CBA"/>
    <w:rsid w:val="00DE5D65"/>
    <w:rsid w:val="00DE5DB2"/>
    <w:rsid w:val="00DE60F7"/>
    <w:rsid w:val="00DE6207"/>
    <w:rsid w:val="00DE68A9"/>
    <w:rsid w:val="00DE7821"/>
    <w:rsid w:val="00DE7AD4"/>
    <w:rsid w:val="00DE7E93"/>
    <w:rsid w:val="00DF0030"/>
    <w:rsid w:val="00DF004D"/>
    <w:rsid w:val="00DF019C"/>
    <w:rsid w:val="00DF0498"/>
    <w:rsid w:val="00DF120E"/>
    <w:rsid w:val="00DF13A4"/>
    <w:rsid w:val="00DF157C"/>
    <w:rsid w:val="00DF20D2"/>
    <w:rsid w:val="00DF2441"/>
    <w:rsid w:val="00DF2867"/>
    <w:rsid w:val="00DF293C"/>
    <w:rsid w:val="00DF3931"/>
    <w:rsid w:val="00DF39C4"/>
    <w:rsid w:val="00DF3F98"/>
    <w:rsid w:val="00DF4265"/>
    <w:rsid w:val="00DF4704"/>
    <w:rsid w:val="00DF47ED"/>
    <w:rsid w:val="00DF4D61"/>
    <w:rsid w:val="00DF5092"/>
    <w:rsid w:val="00DF5168"/>
    <w:rsid w:val="00DF540A"/>
    <w:rsid w:val="00DF593F"/>
    <w:rsid w:val="00DF6407"/>
    <w:rsid w:val="00DF6464"/>
    <w:rsid w:val="00DF648D"/>
    <w:rsid w:val="00DF6AEE"/>
    <w:rsid w:val="00DF7216"/>
    <w:rsid w:val="00DF722B"/>
    <w:rsid w:val="00DF7F5F"/>
    <w:rsid w:val="00E00424"/>
    <w:rsid w:val="00E01508"/>
    <w:rsid w:val="00E01C82"/>
    <w:rsid w:val="00E01CFB"/>
    <w:rsid w:val="00E01DD3"/>
    <w:rsid w:val="00E02879"/>
    <w:rsid w:val="00E031F8"/>
    <w:rsid w:val="00E03F70"/>
    <w:rsid w:val="00E04181"/>
    <w:rsid w:val="00E046BA"/>
    <w:rsid w:val="00E047BC"/>
    <w:rsid w:val="00E04BF2"/>
    <w:rsid w:val="00E04E8C"/>
    <w:rsid w:val="00E05673"/>
    <w:rsid w:val="00E0578A"/>
    <w:rsid w:val="00E05C65"/>
    <w:rsid w:val="00E05FE5"/>
    <w:rsid w:val="00E06E9A"/>
    <w:rsid w:val="00E06FB9"/>
    <w:rsid w:val="00E074F7"/>
    <w:rsid w:val="00E07513"/>
    <w:rsid w:val="00E0792C"/>
    <w:rsid w:val="00E1041D"/>
    <w:rsid w:val="00E1042D"/>
    <w:rsid w:val="00E104F4"/>
    <w:rsid w:val="00E1070F"/>
    <w:rsid w:val="00E10D09"/>
    <w:rsid w:val="00E10F3C"/>
    <w:rsid w:val="00E1164E"/>
    <w:rsid w:val="00E11882"/>
    <w:rsid w:val="00E11892"/>
    <w:rsid w:val="00E119C7"/>
    <w:rsid w:val="00E11A78"/>
    <w:rsid w:val="00E11B8D"/>
    <w:rsid w:val="00E11CB5"/>
    <w:rsid w:val="00E12084"/>
    <w:rsid w:val="00E12413"/>
    <w:rsid w:val="00E12986"/>
    <w:rsid w:val="00E12EEC"/>
    <w:rsid w:val="00E1303E"/>
    <w:rsid w:val="00E13188"/>
    <w:rsid w:val="00E142E9"/>
    <w:rsid w:val="00E14690"/>
    <w:rsid w:val="00E148C5"/>
    <w:rsid w:val="00E15305"/>
    <w:rsid w:val="00E157F9"/>
    <w:rsid w:val="00E15920"/>
    <w:rsid w:val="00E15B33"/>
    <w:rsid w:val="00E15E0F"/>
    <w:rsid w:val="00E16498"/>
    <w:rsid w:val="00E166B3"/>
    <w:rsid w:val="00E168E0"/>
    <w:rsid w:val="00E16D14"/>
    <w:rsid w:val="00E16E6F"/>
    <w:rsid w:val="00E16F3A"/>
    <w:rsid w:val="00E1780F"/>
    <w:rsid w:val="00E17B71"/>
    <w:rsid w:val="00E20E8C"/>
    <w:rsid w:val="00E211DF"/>
    <w:rsid w:val="00E21464"/>
    <w:rsid w:val="00E21AB5"/>
    <w:rsid w:val="00E21C05"/>
    <w:rsid w:val="00E21C17"/>
    <w:rsid w:val="00E21C43"/>
    <w:rsid w:val="00E21DFC"/>
    <w:rsid w:val="00E22207"/>
    <w:rsid w:val="00E22DEC"/>
    <w:rsid w:val="00E22F69"/>
    <w:rsid w:val="00E231D5"/>
    <w:rsid w:val="00E23CFE"/>
    <w:rsid w:val="00E23EE1"/>
    <w:rsid w:val="00E23F48"/>
    <w:rsid w:val="00E240EE"/>
    <w:rsid w:val="00E24144"/>
    <w:rsid w:val="00E2470C"/>
    <w:rsid w:val="00E24B86"/>
    <w:rsid w:val="00E24D66"/>
    <w:rsid w:val="00E252C5"/>
    <w:rsid w:val="00E252EF"/>
    <w:rsid w:val="00E2583F"/>
    <w:rsid w:val="00E25D70"/>
    <w:rsid w:val="00E26039"/>
    <w:rsid w:val="00E266FD"/>
    <w:rsid w:val="00E26713"/>
    <w:rsid w:val="00E26732"/>
    <w:rsid w:val="00E273C8"/>
    <w:rsid w:val="00E2763B"/>
    <w:rsid w:val="00E27E5A"/>
    <w:rsid w:val="00E27F23"/>
    <w:rsid w:val="00E301A5"/>
    <w:rsid w:val="00E30522"/>
    <w:rsid w:val="00E30C0E"/>
    <w:rsid w:val="00E3163B"/>
    <w:rsid w:val="00E318EA"/>
    <w:rsid w:val="00E31951"/>
    <w:rsid w:val="00E31C2D"/>
    <w:rsid w:val="00E3222B"/>
    <w:rsid w:val="00E32445"/>
    <w:rsid w:val="00E32741"/>
    <w:rsid w:val="00E33397"/>
    <w:rsid w:val="00E33441"/>
    <w:rsid w:val="00E33519"/>
    <w:rsid w:val="00E33C6F"/>
    <w:rsid w:val="00E343F9"/>
    <w:rsid w:val="00E34844"/>
    <w:rsid w:val="00E34A0E"/>
    <w:rsid w:val="00E34E36"/>
    <w:rsid w:val="00E34FC3"/>
    <w:rsid w:val="00E36255"/>
    <w:rsid w:val="00E3676F"/>
    <w:rsid w:val="00E36776"/>
    <w:rsid w:val="00E36E67"/>
    <w:rsid w:val="00E36FC7"/>
    <w:rsid w:val="00E37157"/>
    <w:rsid w:val="00E37284"/>
    <w:rsid w:val="00E37995"/>
    <w:rsid w:val="00E37D7B"/>
    <w:rsid w:val="00E40522"/>
    <w:rsid w:val="00E40ACF"/>
    <w:rsid w:val="00E4167F"/>
    <w:rsid w:val="00E41D22"/>
    <w:rsid w:val="00E41DFB"/>
    <w:rsid w:val="00E41E7A"/>
    <w:rsid w:val="00E41F63"/>
    <w:rsid w:val="00E42F9D"/>
    <w:rsid w:val="00E436A3"/>
    <w:rsid w:val="00E439A6"/>
    <w:rsid w:val="00E43B5C"/>
    <w:rsid w:val="00E43E4A"/>
    <w:rsid w:val="00E4423D"/>
    <w:rsid w:val="00E4498B"/>
    <w:rsid w:val="00E44A38"/>
    <w:rsid w:val="00E4509D"/>
    <w:rsid w:val="00E4517A"/>
    <w:rsid w:val="00E45743"/>
    <w:rsid w:val="00E4577E"/>
    <w:rsid w:val="00E4585F"/>
    <w:rsid w:val="00E4592C"/>
    <w:rsid w:val="00E46A20"/>
    <w:rsid w:val="00E46B2F"/>
    <w:rsid w:val="00E46C0E"/>
    <w:rsid w:val="00E47015"/>
    <w:rsid w:val="00E47429"/>
    <w:rsid w:val="00E4772E"/>
    <w:rsid w:val="00E503DE"/>
    <w:rsid w:val="00E504A7"/>
    <w:rsid w:val="00E506F3"/>
    <w:rsid w:val="00E5090A"/>
    <w:rsid w:val="00E50BBF"/>
    <w:rsid w:val="00E50E9A"/>
    <w:rsid w:val="00E50EF9"/>
    <w:rsid w:val="00E50F75"/>
    <w:rsid w:val="00E51293"/>
    <w:rsid w:val="00E51393"/>
    <w:rsid w:val="00E51BD0"/>
    <w:rsid w:val="00E52461"/>
    <w:rsid w:val="00E528EF"/>
    <w:rsid w:val="00E52A62"/>
    <w:rsid w:val="00E52FAE"/>
    <w:rsid w:val="00E5330E"/>
    <w:rsid w:val="00E538D8"/>
    <w:rsid w:val="00E53B3D"/>
    <w:rsid w:val="00E53C6C"/>
    <w:rsid w:val="00E53F26"/>
    <w:rsid w:val="00E54019"/>
    <w:rsid w:val="00E54239"/>
    <w:rsid w:val="00E54290"/>
    <w:rsid w:val="00E542DF"/>
    <w:rsid w:val="00E548DE"/>
    <w:rsid w:val="00E54ACD"/>
    <w:rsid w:val="00E54D94"/>
    <w:rsid w:val="00E552E2"/>
    <w:rsid w:val="00E55321"/>
    <w:rsid w:val="00E55623"/>
    <w:rsid w:val="00E55E29"/>
    <w:rsid w:val="00E55E8B"/>
    <w:rsid w:val="00E56046"/>
    <w:rsid w:val="00E5612D"/>
    <w:rsid w:val="00E56277"/>
    <w:rsid w:val="00E562C7"/>
    <w:rsid w:val="00E5649F"/>
    <w:rsid w:val="00E569ED"/>
    <w:rsid w:val="00E56C25"/>
    <w:rsid w:val="00E57027"/>
    <w:rsid w:val="00E57054"/>
    <w:rsid w:val="00E57117"/>
    <w:rsid w:val="00E57275"/>
    <w:rsid w:val="00E574C3"/>
    <w:rsid w:val="00E579E9"/>
    <w:rsid w:val="00E57F80"/>
    <w:rsid w:val="00E60800"/>
    <w:rsid w:val="00E60CB3"/>
    <w:rsid w:val="00E60DFC"/>
    <w:rsid w:val="00E6147C"/>
    <w:rsid w:val="00E61B53"/>
    <w:rsid w:val="00E61C95"/>
    <w:rsid w:val="00E61CCE"/>
    <w:rsid w:val="00E627BA"/>
    <w:rsid w:val="00E6327F"/>
    <w:rsid w:val="00E632C4"/>
    <w:rsid w:val="00E6398E"/>
    <w:rsid w:val="00E63C22"/>
    <w:rsid w:val="00E640F4"/>
    <w:rsid w:val="00E64BA7"/>
    <w:rsid w:val="00E64E14"/>
    <w:rsid w:val="00E6522D"/>
    <w:rsid w:val="00E6564A"/>
    <w:rsid w:val="00E65893"/>
    <w:rsid w:val="00E65E78"/>
    <w:rsid w:val="00E66078"/>
    <w:rsid w:val="00E6613E"/>
    <w:rsid w:val="00E6688B"/>
    <w:rsid w:val="00E66C14"/>
    <w:rsid w:val="00E66C55"/>
    <w:rsid w:val="00E66EA8"/>
    <w:rsid w:val="00E671EA"/>
    <w:rsid w:val="00E67465"/>
    <w:rsid w:val="00E674CF"/>
    <w:rsid w:val="00E677D1"/>
    <w:rsid w:val="00E6785F"/>
    <w:rsid w:val="00E67B96"/>
    <w:rsid w:val="00E67D98"/>
    <w:rsid w:val="00E7091B"/>
    <w:rsid w:val="00E70AE3"/>
    <w:rsid w:val="00E71121"/>
    <w:rsid w:val="00E7192C"/>
    <w:rsid w:val="00E720E8"/>
    <w:rsid w:val="00E720F9"/>
    <w:rsid w:val="00E722AD"/>
    <w:rsid w:val="00E724CC"/>
    <w:rsid w:val="00E72613"/>
    <w:rsid w:val="00E729F6"/>
    <w:rsid w:val="00E72E97"/>
    <w:rsid w:val="00E73210"/>
    <w:rsid w:val="00E73257"/>
    <w:rsid w:val="00E73B87"/>
    <w:rsid w:val="00E74082"/>
    <w:rsid w:val="00E7471F"/>
    <w:rsid w:val="00E748F4"/>
    <w:rsid w:val="00E74F5F"/>
    <w:rsid w:val="00E754D8"/>
    <w:rsid w:val="00E75E2C"/>
    <w:rsid w:val="00E760B1"/>
    <w:rsid w:val="00E761B1"/>
    <w:rsid w:val="00E76471"/>
    <w:rsid w:val="00E77030"/>
    <w:rsid w:val="00E7746E"/>
    <w:rsid w:val="00E77806"/>
    <w:rsid w:val="00E77A4E"/>
    <w:rsid w:val="00E77AD5"/>
    <w:rsid w:val="00E8060F"/>
    <w:rsid w:val="00E80932"/>
    <w:rsid w:val="00E80A67"/>
    <w:rsid w:val="00E81032"/>
    <w:rsid w:val="00E81833"/>
    <w:rsid w:val="00E81C93"/>
    <w:rsid w:val="00E81FB1"/>
    <w:rsid w:val="00E82298"/>
    <w:rsid w:val="00E82EBB"/>
    <w:rsid w:val="00E82FAB"/>
    <w:rsid w:val="00E82FCF"/>
    <w:rsid w:val="00E83827"/>
    <w:rsid w:val="00E83B77"/>
    <w:rsid w:val="00E83DE7"/>
    <w:rsid w:val="00E84066"/>
    <w:rsid w:val="00E850BF"/>
    <w:rsid w:val="00E85800"/>
    <w:rsid w:val="00E8583B"/>
    <w:rsid w:val="00E85CCD"/>
    <w:rsid w:val="00E85E07"/>
    <w:rsid w:val="00E86080"/>
    <w:rsid w:val="00E86138"/>
    <w:rsid w:val="00E8664A"/>
    <w:rsid w:val="00E86DCB"/>
    <w:rsid w:val="00E877AA"/>
    <w:rsid w:val="00E878DA"/>
    <w:rsid w:val="00E87B69"/>
    <w:rsid w:val="00E87D18"/>
    <w:rsid w:val="00E9081C"/>
    <w:rsid w:val="00E90890"/>
    <w:rsid w:val="00E90A5B"/>
    <w:rsid w:val="00E90BA8"/>
    <w:rsid w:val="00E90D39"/>
    <w:rsid w:val="00E90E5F"/>
    <w:rsid w:val="00E9111A"/>
    <w:rsid w:val="00E913F8"/>
    <w:rsid w:val="00E91920"/>
    <w:rsid w:val="00E91A52"/>
    <w:rsid w:val="00E91B79"/>
    <w:rsid w:val="00E91DE1"/>
    <w:rsid w:val="00E92C3C"/>
    <w:rsid w:val="00E92FC2"/>
    <w:rsid w:val="00E93560"/>
    <w:rsid w:val="00E93E98"/>
    <w:rsid w:val="00E942BC"/>
    <w:rsid w:val="00E94597"/>
    <w:rsid w:val="00E94599"/>
    <w:rsid w:val="00E948EB"/>
    <w:rsid w:val="00E94B14"/>
    <w:rsid w:val="00E94E54"/>
    <w:rsid w:val="00E94F06"/>
    <w:rsid w:val="00E96328"/>
    <w:rsid w:val="00E96627"/>
    <w:rsid w:val="00E96DCD"/>
    <w:rsid w:val="00E9726C"/>
    <w:rsid w:val="00E972C0"/>
    <w:rsid w:val="00E97576"/>
    <w:rsid w:val="00E9766E"/>
    <w:rsid w:val="00E976B5"/>
    <w:rsid w:val="00E97884"/>
    <w:rsid w:val="00EA00A0"/>
    <w:rsid w:val="00EA0103"/>
    <w:rsid w:val="00EA027B"/>
    <w:rsid w:val="00EA0BC6"/>
    <w:rsid w:val="00EA128A"/>
    <w:rsid w:val="00EA1B6C"/>
    <w:rsid w:val="00EA1BAE"/>
    <w:rsid w:val="00EA1E31"/>
    <w:rsid w:val="00EA1EFB"/>
    <w:rsid w:val="00EA2314"/>
    <w:rsid w:val="00EA2A21"/>
    <w:rsid w:val="00EA3575"/>
    <w:rsid w:val="00EA3758"/>
    <w:rsid w:val="00EA3781"/>
    <w:rsid w:val="00EA3A99"/>
    <w:rsid w:val="00EA3CAD"/>
    <w:rsid w:val="00EA3EFE"/>
    <w:rsid w:val="00EA3F94"/>
    <w:rsid w:val="00EA4009"/>
    <w:rsid w:val="00EA4044"/>
    <w:rsid w:val="00EA4915"/>
    <w:rsid w:val="00EA4C78"/>
    <w:rsid w:val="00EA5202"/>
    <w:rsid w:val="00EA58A6"/>
    <w:rsid w:val="00EA59FA"/>
    <w:rsid w:val="00EA624D"/>
    <w:rsid w:val="00EA6386"/>
    <w:rsid w:val="00EA6823"/>
    <w:rsid w:val="00EA6ABE"/>
    <w:rsid w:val="00EA6DD7"/>
    <w:rsid w:val="00EA7062"/>
    <w:rsid w:val="00EA7338"/>
    <w:rsid w:val="00EA7A87"/>
    <w:rsid w:val="00EA7C47"/>
    <w:rsid w:val="00EA7DCB"/>
    <w:rsid w:val="00EB0812"/>
    <w:rsid w:val="00EB0887"/>
    <w:rsid w:val="00EB0B88"/>
    <w:rsid w:val="00EB0CB5"/>
    <w:rsid w:val="00EB0E8B"/>
    <w:rsid w:val="00EB1153"/>
    <w:rsid w:val="00EB170D"/>
    <w:rsid w:val="00EB188B"/>
    <w:rsid w:val="00EB197F"/>
    <w:rsid w:val="00EB1C85"/>
    <w:rsid w:val="00EB2147"/>
    <w:rsid w:val="00EB2209"/>
    <w:rsid w:val="00EB2359"/>
    <w:rsid w:val="00EB2755"/>
    <w:rsid w:val="00EB284E"/>
    <w:rsid w:val="00EB2A8B"/>
    <w:rsid w:val="00EB2ABB"/>
    <w:rsid w:val="00EB3327"/>
    <w:rsid w:val="00EB37EB"/>
    <w:rsid w:val="00EB3F28"/>
    <w:rsid w:val="00EB456B"/>
    <w:rsid w:val="00EB5A40"/>
    <w:rsid w:val="00EB5B04"/>
    <w:rsid w:val="00EB5B10"/>
    <w:rsid w:val="00EB5D94"/>
    <w:rsid w:val="00EB6154"/>
    <w:rsid w:val="00EB6564"/>
    <w:rsid w:val="00EB6B05"/>
    <w:rsid w:val="00EB701E"/>
    <w:rsid w:val="00EB7628"/>
    <w:rsid w:val="00EB7803"/>
    <w:rsid w:val="00EB7D34"/>
    <w:rsid w:val="00EB7DC3"/>
    <w:rsid w:val="00EB7E93"/>
    <w:rsid w:val="00EC0756"/>
    <w:rsid w:val="00EC0C53"/>
    <w:rsid w:val="00EC0DC6"/>
    <w:rsid w:val="00EC1ADB"/>
    <w:rsid w:val="00EC1BCE"/>
    <w:rsid w:val="00EC1F67"/>
    <w:rsid w:val="00EC1FF2"/>
    <w:rsid w:val="00EC2793"/>
    <w:rsid w:val="00EC2BEA"/>
    <w:rsid w:val="00EC2F44"/>
    <w:rsid w:val="00EC3255"/>
    <w:rsid w:val="00EC392D"/>
    <w:rsid w:val="00EC3AC3"/>
    <w:rsid w:val="00EC3D48"/>
    <w:rsid w:val="00EC4343"/>
    <w:rsid w:val="00EC4895"/>
    <w:rsid w:val="00EC54FF"/>
    <w:rsid w:val="00EC57E7"/>
    <w:rsid w:val="00EC5CB8"/>
    <w:rsid w:val="00EC620E"/>
    <w:rsid w:val="00EC665F"/>
    <w:rsid w:val="00EC6A21"/>
    <w:rsid w:val="00EC7D10"/>
    <w:rsid w:val="00ED01D2"/>
    <w:rsid w:val="00ED0CF8"/>
    <w:rsid w:val="00ED0F54"/>
    <w:rsid w:val="00ED1474"/>
    <w:rsid w:val="00ED1682"/>
    <w:rsid w:val="00ED194E"/>
    <w:rsid w:val="00ED1BCF"/>
    <w:rsid w:val="00ED23C6"/>
    <w:rsid w:val="00ED292B"/>
    <w:rsid w:val="00ED2CF8"/>
    <w:rsid w:val="00ED2EE1"/>
    <w:rsid w:val="00ED3271"/>
    <w:rsid w:val="00ED3DCF"/>
    <w:rsid w:val="00ED438D"/>
    <w:rsid w:val="00ED43F2"/>
    <w:rsid w:val="00ED444A"/>
    <w:rsid w:val="00ED504E"/>
    <w:rsid w:val="00ED5205"/>
    <w:rsid w:val="00ED52E8"/>
    <w:rsid w:val="00ED55BA"/>
    <w:rsid w:val="00ED56CB"/>
    <w:rsid w:val="00ED5A6F"/>
    <w:rsid w:val="00ED5C85"/>
    <w:rsid w:val="00ED6A3B"/>
    <w:rsid w:val="00ED6C23"/>
    <w:rsid w:val="00ED6D68"/>
    <w:rsid w:val="00ED723E"/>
    <w:rsid w:val="00ED727B"/>
    <w:rsid w:val="00ED778F"/>
    <w:rsid w:val="00ED77F7"/>
    <w:rsid w:val="00ED7B82"/>
    <w:rsid w:val="00ED7C61"/>
    <w:rsid w:val="00EE044D"/>
    <w:rsid w:val="00EE05D4"/>
    <w:rsid w:val="00EE068B"/>
    <w:rsid w:val="00EE08A9"/>
    <w:rsid w:val="00EE09C9"/>
    <w:rsid w:val="00EE0B00"/>
    <w:rsid w:val="00EE0EBF"/>
    <w:rsid w:val="00EE0F51"/>
    <w:rsid w:val="00EE0F64"/>
    <w:rsid w:val="00EE1884"/>
    <w:rsid w:val="00EE1BD5"/>
    <w:rsid w:val="00EE2435"/>
    <w:rsid w:val="00EE33E9"/>
    <w:rsid w:val="00EE3553"/>
    <w:rsid w:val="00EE3572"/>
    <w:rsid w:val="00EE390F"/>
    <w:rsid w:val="00EE3C3B"/>
    <w:rsid w:val="00EE3E40"/>
    <w:rsid w:val="00EE4043"/>
    <w:rsid w:val="00EE4655"/>
    <w:rsid w:val="00EE4E6D"/>
    <w:rsid w:val="00EE52B6"/>
    <w:rsid w:val="00EE5693"/>
    <w:rsid w:val="00EE5C6B"/>
    <w:rsid w:val="00EE5ED0"/>
    <w:rsid w:val="00EE614A"/>
    <w:rsid w:val="00EE622E"/>
    <w:rsid w:val="00EE64A0"/>
    <w:rsid w:val="00EE64C4"/>
    <w:rsid w:val="00EE6688"/>
    <w:rsid w:val="00EE68DD"/>
    <w:rsid w:val="00EE7051"/>
    <w:rsid w:val="00EE7149"/>
    <w:rsid w:val="00EE724E"/>
    <w:rsid w:val="00EE7503"/>
    <w:rsid w:val="00EE75F8"/>
    <w:rsid w:val="00EE7A4E"/>
    <w:rsid w:val="00EE7DC3"/>
    <w:rsid w:val="00EF0669"/>
    <w:rsid w:val="00EF0682"/>
    <w:rsid w:val="00EF1535"/>
    <w:rsid w:val="00EF15D2"/>
    <w:rsid w:val="00EF176A"/>
    <w:rsid w:val="00EF201C"/>
    <w:rsid w:val="00EF2413"/>
    <w:rsid w:val="00EF38B7"/>
    <w:rsid w:val="00EF3F30"/>
    <w:rsid w:val="00EF442D"/>
    <w:rsid w:val="00EF46E8"/>
    <w:rsid w:val="00EF4D34"/>
    <w:rsid w:val="00EF51D1"/>
    <w:rsid w:val="00EF52DD"/>
    <w:rsid w:val="00EF536B"/>
    <w:rsid w:val="00EF537F"/>
    <w:rsid w:val="00EF5433"/>
    <w:rsid w:val="00EF57F1"/>
    <w:rsid w:val="00EF6743"/>
    <w:rsid w:val="00EF69D3"/>
    <w:rsid w:val="00EF6A7D"/>
    <w:rsid w:val="00EF6C72"/>
    <w:rsid w:val="00EF7AB5"/>
    <w:rsid w:val="00F00368"/>
    <w:rsid w:val="00F0036A"/>
    <w:rsid w:val="00F01C1A"/>
    <w:rsid w:val="00F0219B"/>
    <w:rsid w:val="00F022E0"/>
    <w:rsid w:val="00F023B5"/>
    <w:rsid w:val="00F02B84"/>
    <w:rsid w:val="00F03C79"/>
    <w:rsid w:val="00F03F9A"/>
    <w:rsid w:val="00F04034"/>
    <w:rsid w:val="00F0498E"/>
    <w:rsid w:val="00F05319"/>
    <w:rsid w:val="00F06031"/>
    <w:rsid w:val="00F065CD"/>
    <w:rsid w:val="00F06746"/>
    <w:rsid w:val="00F06893"/>
    <w:rsid w:val="00F070F2"/>
    <w:rsid w:val="00F074F4"/>
    <w:rsid w:val="00F075D3"/>
    <w:rsid w:val="00F07A78"/>
    <w:rsid w:val="00F07FF4"/>
    <w:rsid w:val="00F1006F"/>
    <w:rsid w:val="00F1086C"/>
    <w:rsid w:val="00F113C5"/>
    <w:rsid w:val="00F122EF"/>
    <w:rsid w:val="00F12439"/>
    <w:rsid w:val="00F128BE"/>
    <w:rsid w:val="00F12FD7"/>
    <w:rsid w:val="00F131E2"/>
    <w:rsid w:val="00F13C9A"/>
    <w:rsid w:val="00F13CD7"/>
    <w:rsid w:val="00F13D7A"/>
    <w:rsid w:val="00F1413D"/>
    <w:rsid w:val="00F14220"/>
    <w:rsid w:val="00F144F8"/>
    <w:rsid w:val="00F14DDB"/>
    <w:rsid w:val="00F1597E"/>
    <w:rsid w:val="00F15B04"/>
    <w:rsid w:val="00F15D1B"/>
    <w:rsid w:val="00F16028"/>
    <w:rsid w:val="00F16592"/>
    <w:rsid w:val="00F17003"/>
    <w:rsid w:val="00F17936"/>
    <w:rsid w:val="00F17DDF"/>
    <w:rsid w:val="00F17F0E"/>
    <w:rsid w:val="00F2007A"/>
    <w:rsid w:val="00F200C1"/>
    <w:rsid w:val="00F2052A"/>
    <w:rsid w:val="00F205D7"/>
    <w:rsid w:val="00F207EA"/>
    <w:rsid w:val="00F20EE5"/>
    <w:rsid w:val="00F2104B"/>
    <w:rsid w:val="00F212FD"/>
    <w:rsid w:val="00F21344"/>
    <w:rsid w:val="00F21424"/>
    <w:rsid w:val="00F214BD"/>
    <w:rsid w:val="00F21870"/>
    <w:rsid w:val="00F21898"/>
    <w:rsid w:val="00F21923"/>
    <w:rsid w:val="00F2196F"/>
    <w:rsid w:val="00F219D9"/>
    <w:rsid w:val="00F21B7A"/>
    <w:rsid w:val="00F222B6"/>
    <w:rsid w:val="00F225D8"/>
    <w:rsid w:val="00F22BD8"/>
    <w:rsid w:val="00F2319F"/>
    <w:rsid w:val="00F23253"/>
    <w:rsid w:val="00F232E8"/>
    <w:rsid w:val="00F2363D"/>
    <w:rsid w:val="00F23C60"/>
    <w:rsid w:val="00F23CC9"/>
    <w:rsid w:val="00F24D69"/>
    <w:rsid w:val="00F250C3"/>
    <w:rsid w:val="00F25146"/>
    <w:rsid w:val="00F2514A"/>
    <w:rsid w:val="00F25521"/>
    <w:rsid w:val="00F25582"/>
    <w:rsid w:val="00F25822"/>
    <w:rsid w:val="00F25873"/>
    <w:rsid w:val="00F25CF8"/>
    <w:rsid w:val="00F2620E"/>
    <w:rsid w:val="00F2662C"/>
    <w:rsid w:val="00F2681A"/>
    <w:rsid w:val="00F27207"/>
    <w:rsid w:val="00F275D5"/>
    <w:rsid w:val="00F302A4"/>
    <w:rsid w:val="00F30C53"/>
    <w:rsid w:val="00F30E3C"/>
    <w:rsid w:val="00F30EEC"/>
    <w:rsid w:val="00F30FDD"/>
    <w:rsid w:val="00F311E3"/>
    <w:rsid w:val="00F3123D"/>
    <w:rsid w:val="00F31861"/>
    <w:rsid w:val="00F31BF6"/>
    <w:rsid w:val="00F31C43"/>
    <w:rsid w:val="00F3281C"/>
    <w:rsid w:val="00F32A12"/>
    <w:rsid w:val="00F32E6C"/>
    <w:rsid w:val="00F33170"/>
    <w:rsid w:val="00F3366E"/>
    <w:rsid w:val="00F33DC1"/>
    <w:rsid w:val="00F344B4"/>
    <w:rsid w:val="00F346EC"/>
    <w:rsid w:val="00F34AFF"/>
    <w:rsid w:val="00F351AC"/>
    <w:rsid w:val="00F351CD"/>
    <w:rsid w:val="00F35213"/>
    <w:rsid w:val="00F35235"/>
    <w:rsid w:val="00F372E1"/>
    <w:rsid w:val="00F372F0"/>
    <w:rsid w:val="00F402DC"/>
    <w:rsid w:val="00F40893"/>
    <w:rsid w:val="00F40AA2"/>
    <w:rsid w:val="00F40E57"/>
    <w:rsid w:val="00F41245"/>
    <w:rsid w:val="00F41BE4"/>
    <w:rsid w:val="00F42075"/>
    <w:rsid w:val="00F42210"/>
    <w:rsid w:val="00F4233B"/>
    <w:rsid w:val="00F437BE"/>
    <w:rsid w:val="00F43F14"/>
    <w:rsid w:val="00F44037"/>
    <w:rsid w:val="00F44D3B"/>
    <w:rsid w:val="00F45881"/>
    <w:rsid w:val="00F45898"/>
    <w:rsid w:val="00F45BB6"/>
    <w:rsid w:val="00F45EE6"/>
    <w:rsid w:val="00F45F3A"/>
    <w:rsid w:val="00F46539"/>
    <w:rsid w:val="00F466F5"/>
    <w:rsid w:val="00F46BDD"/>
    <w:rsid w:val="00F46EF5"/>
    <w:rsid w:val="00F471A6"/>
    <w:rsid w:val="00F47D54"/>
    <w:rsid w:val="00F47FB2"/>
    <w:rsid w:val="00F5062C"/>
    <w:rsid w:val="00F50915"/>
    <w:rsid w:val="00F5174C"/>
    <w:rsid w:val="00F519F7"/>
    <w:rsid w:val="00F526D9"/>
    <w:rsid w:val="00F52A6C"/>
    <w:rsid w:val="00F52BFE"/>
    <w:rsid w:val="00F52E78"/>
    <w:rsid w:val="00F532BD"/>
    <w:rsid w:val="00F532D6"/>
    <w:rsid w:val="00F537C4"/>
    <w:rsid w:val="00F53C93"/>
    <w:rsid w:val="00F53D0C"/>
    <w:rsid w:val="00F53D18"/>
    <w:rsid w:val="00F53D2C"/>
    <w:rsid w:val="00F53E32"/>
    <w:rsid w:val="00F54A04"/>
    <w:rsid w:val="00F54E5E"/>
    <w:rsid w:val="00F54F06"/>
    <w:rsid w:val="00F54FAB"/>
    <w:rsid w:val="00F55AF2"/>
    <w:rsid w:val="00F56072"/>
    <w:rsid w:val="00F575EC"/>
    <w:rsid w:val="00F57BDF"/>
    <w:rsid w:val="00F57E6A"/>
    <w:rsid w:val="00F6035B"/>
    <w:rsid w:val="00F60576"/>
    <w:rsid w:val="00F60780"/>
    <w:rsid w:val="00F60ABD"/>
    <w:rsid w:val="00F61017"/>
    <w:rsid w:val="00F6112F"/>
    <w:rsid w:val="00F6184C"/>
    <w:rsid w:val="00F61B26"/>
    <w:rsid w:val="00F62339"/>
    <w:rsid w:val="00F6243F"/>
    <w:rsid w:val="00F625E4"/>
    <w:rsid w:val="00F6309C"/>
    <w:rsid w:val="00F6337C"/>
    <w:rsid w:val="00F635A8"/>
    <w:rsid w:val="00F635C5"/>
    <w:rsid w:val="00F63628"/>
    <w:rsid w:val="00F63833"/>
    <w:rsid w:val="00F64801"/>
    <w:rsid w:val="00F64846"/>
    <w:rsid w:val="00F64B21"/>
    <w:rsid w:val="00F64D06"/>
    <w:rsid w:val="00F656ED"/>
    <w:rsid w:val="00F65995"/>
    <w:rsid w:val="00F65C6E"/>
    <w:rsid w:val="00F65D43"/>
    <w:rsid w:val="00F666EB"/>
    <w:rsid w:val="00F66B11"/>
    <w:rsid w:val="00F66F11"/>
    <w:rsid w:val="00F70289"/>
    <w:rsid w:val="00F70C84"/>
    <w:rsid w:val="00F70FD9"/>
    <w:rsid w:val="00F7185D"/>
    <w:rsid w:val="00F71AA2"/>
    <w:rsid w:val="00F720CD"/>
    <w:rsid w:val="00F7219F"/>
    <w:rsid w:val="00F7253F"/>
    <w:rsid w:val="00F725CD"/>
    <w:rsid w:val="00F730DA"/>
    <w:rsid w:val="00F73619"/>
    <w:rsid w:val="00F736C9"/>
    <w:rsid w:val="00F73AE6"/>
    <w:rsid w:val="00F73F56"/>
    <w:rsid w:val="00F73FA3"/>
    <w:rsid w:val="00F740EA"/>
    <w:rsid w:val="00F7431D"/>
    <w:rsid w:val="00F74367"/>
    <w:rsid w:val="00F7476E"/>
    <w:rsid w:val="00F74A32"/>
    <w:rsid w:val="00F74B34"/>
    <w:rsid w:val="00F74D24"/>
    <w:rsid w:val="00F75B3B"/>
    <w:rsid w:val="00F75F2A"/>
    <w:rsid w:val="00F7642B"/>
    <w:rsid w:val="00F76DD2"/>
    <w:rsid w:val="00F76E2B"/>
    <w:rsid w:val="00F7729E"/>
    <w:rsid w:val="00F77F76"/>
    <w:rsid w:val="00F80863"/>
    <w:rsid w:val="00F80FE4"/>
    <w:rsid w:val="00F81511"/>
    <w:rsid w:val="00F81977"/>
    <w:rsid w:val="00F82F8E"/>
    <w:rsid w:val="00F83354"/>
    <w:rsid w:val="00F834BE"/>
    <w:rsid w:val="00F837EA"/>
    <w:rsid w:val="00F83A9B"/>
    <w:rsid w:val="00F83F70"/>
    <w:rsid w:val="00F84220"/>
    <w:rsid w:val="00F842A4"/>
    <w:rsid w:val="00F843C1"/>
    <w:rsid w:val="00F845D8"/>
    <w:rsid w:val="00F848C7"/>
    <w:rsid w:val="00F84A1F"/>
    <w:rsid w:val="00F84A7D"/>
    <w:rsid w:val="00F84B4B"/>
    <w:rsid w:val="00F84D64"/>
    <w:rsid w:val="00F85081"/>
    <w:rsid w:val="00F854D0"/>
    <w:rsid w:val="00F85770"/>
    <w:rsid w:val="00F85EA3"/>
    <w:rsid w:val="00F86332"/>
    <w:rsid w:val="00F864F3"/>
    <w:rsid w:val="00F86A7A"/>
    <w:rsid w:val="00F86BC7"/>
    <w:rsid w:val="00F86C66"/>
    <w:rsid w:val="00F86F1D"/>
    <w:rsid w:val="00F87225"/>
    <w:rsid w:val="00F876F1"/>
    <w:rsid w:val="00F87B37"/>
    <w:rsid w:val="00F90EE1"/>
    <w:rsid w:val="00F90F7C"/>
    <w:rsid w:val="00F91DAA"/>
    <w:rsid w:val="00F91EAB"/>
    <w:rsid w:val="00F9283F"/>
    <w:rsid w:val="00F928EE"/>
    <w:rsid w:val="00F92A62"/>
    <w:rsid w:val="00F92E5C"/>
    <w:rsid w:val="00F936B4"/>
    <w:rsid w:val="00F9373F"/>
    <w:rsid w:val="00F937B2"/>
    <w:rsid w:val="00F9380B"/>
    <w:rsid w:val="00F93956"/>
    <w:rsid w:val="00F94397"/>
    <w:rsid w:val="00F94BED"/>
    <w:rsid w:val="00F94F06"/>
    <w:rsid w:val="00F96001"/>
    <w:rsid w:val="00F96080"/>
    <w:rsid w:val="00F96414"/>
    <w:rsid w:val="00F9681B"/>
    <w:rsid w:val="00F96823"/>
    <w:rsid w:val="00F96861"/>
    <w:rsid w:val="00F96E2D"/>
    <w:rsid w:val="00F97320"/>
    <w:rsid w:val="00F973A1"/>
    <w:rsid w:val="00F97725"/>
    <w:rsid w:val="00F97AF2"/>
    <w:rsid w:val="00F97B86"/>
    <w:rsid w:val="00F97D88"/>
    <w:rsid w:val="00FA0070"/>
    <w:rsid w:val="00FA0118"/>
    <w:rsid w:val="00FA0167"/>
    <w:rsid w:val="00FA01F7"/>
    <w:rsid w:val="00FA0224"/>
    <w:rsid w:val="00FA0450"/>
    <w:rsid w:val="00FA04FC"/>
    <w:rsid w:val="00FA0614"/>
    <w:rsid w:val="00FA0E0E"/>
    <w:rsid w:val="00FA0E61"/>
    <w:rsid w:val="00FA1821"/>
    <w:rsid w:val="00FA1AEB"/>
    <w:rsid w:val="00FA1DA3"/>
    <w:rsid w:val="00FA1E1E"/>
    <w:rsid w:val="00FA2638"/>
    <w:rsid w:val="00FA27C7"/>
    <w:rsid w:val="00FA3737"/>
    <w:rsid w:val="00FA39BF"/>
    <w:rsid w:val="00FA3F3D"/>
    <w:rsid w:val="00FA4932"/>
    <w:rsid w:val="00FA4C28"/>
    <w:rsid w:val="00FA4E78"/>
    <w:rsid w:val="00FA546B"/>
    <w:rsid w:val="00FA5CE0"/>
    <w:rsid w:val="00FA5E4B"/>
    <w:rsid w:val="00FA611E"/>
    <w:rsid w:val="00FA6201"/>
    <w:rsid w:val="00FA66E1"/>
    <w:rsid w:val="00FA6A95"/>
    <w:rsid w:val="00FA6F1F"/>
    <w:rsid w:val="00FA7F86"/>
    <w:rsid w:val="00FB008E"/>
    <w:rsid w:val="00FB014F"/>
    <w:rsid w:val="00FB040D"/>
    <w:rsid w:val="00FB0545"/>
    <w:rsid w:val="00FB073D"/>
    <w:rsid w:val="00FB0A6D"/>
    <w:rsid w:val="00FB0F32"/>
    <w:rsid w:val="00FB1183"/>
    <w:rsid w:val="00FB17FB"/>
    <w:rsid w:val="00FB1C74"/>
    <w:rsid w:val="00FB241F"/>
    <w:rsid w:val="00FB2440"/>
    <w:rsid w:val="00FB254E"/>
    <w:rsid w:val="00FB2709"/>
    <w:rsid w:val="00FB29E8"/>
    <w:rsid w:val="00FB35B4"/>
    <w:rsid w:val="00FB3AE9"/>
    <w:rsid w:val="00FB3C62"/>
    <w:rsid w:val="00FB3C8C"/>
    <w:rsid w:val="00FB3D2D"/>
    <w:rsid w:val="00FB3D8B"/>
    <w:rsid w:val="00FB439B"/>
    <w:rsid w:val="00FB4522"/>
    <w:rsid w:val="00FB513C"/>
    <w:rsid w:val="00FB51E2"/>
    <w:rsid w:val="00FB51EE"/>
    <w:rsid w:val="00FB584B"/>
    <w:rsid w:val="00FB63A9"/>
    <w:rsid w:val="00FB65E2"/>
    <w:rsid w:val="00FB6BFA"/>
    <w:rsid w:val="00FB6C67"/>
    <w:rsid w:val="00FB6C70"/>
    <w:rsid w:val="00FB746E"/>
    <w:rsid w:val="00FB7481"/>
    <w:rsid w:val="00FB7AB4"/>
    <w:rsid w:val="00FB7D46"/>
    <w:rsid w:val="00FC042D"/>
    <w:rsid w:val="00FC07D2"/>
    <w:rsid w:val="00FC0E9D"/>
    <w:rsid w:val="00FC17DB"/>
    <w:rsid w:val="00FC1B8B"/>
    <w:rsid w:val="00FC1F1A"/>
    <w:rsid w:val="00FC201B"/>
    <w:rsid w:val="00FC25C6"/>
    <w:rsid w:val="00FC272F"/>
    <w:rsid w:val="00FC2846"/>
    <w:rsid w:val="00FC28C9"/>
    <w:rsid w:val="00FC2D62"/>
    <w:rsid w:val="00FC2F19"/>
    <w:rsid w:val="00FC347A"/>
    <w:rsid w:val="00FC3E1A"/>
    <w:rsid w:val="00FC4097"/>
    <w:rsid w:val="00FC409A"/>
    <w:rsid w:val="00FC4136"/>
    <w:rsid w:val="00FC4380"/>
    <w:rsid w:val="00FC4BA0"/>
    <w:rsid w:val="00FC5428"/>
    <w:rsid w:val="00FC5500"/>
    <w:rsid w:val="00FC56A3"/>
    <w:rsid w:val="00FC57ED"/>
    <w:rsid w:val="00FC5A11"/>
    <w:rsid w:val="00FC5FD8"/>
    <w:rsid w:val="00FC6183"/>
    <w:rsid w:val="00FC65A6"/>
    <w:rsid w:val="00FC6C15"/>
    <w:rsid w:val="00FD03B9"/>
    <w:rsid w:val="00FD03F8"/>
    <w:rsid w:val="00FD0981"/>
    <w:rsid w:val="00FD1042"/>
    <w:rsid w:val="00FD242A"/>
    <w:rsid w:val="00FD2888"/>
    <w:rsid w:val="00FD28C9"/>
    <w:rsid w:val="00FD29A3"/>
    <w:rsid w:val="00FD2FF4"/>
    <w:rsid w:val="00FD3281"/>
    <w:rsid w:val="00FD37BF"/>
    <w:rsid w:val="00FD3826"/>
    <w:rsid w:val="00FD3D36"/>
    <w:rsid w:val="00FD3E26"/>
    <w:rsid w:val="00FD40FE"/>
    <w:rsid w:val="00FD4589"/>
    <w:rsid w:val="00FD4B66"/>
    <w:rsid w:val="00FD4B8D"/>
    <w:rsid w:val="00FD4DB6"/>
    <w:rsid w:val="00FD5413"/>
    <w:rsid w:val="00FD58D5"/>
    <w:rsid w:val="00FD598B"/>
    <w:rsid w:val="00FD5EFA"/>
    <w:rsid w:val="00FD6224"/>
    <w:rsid w:val="00FD6C0D"/>
    <w:rsid w:val="00FD7307"/>
    <w:rsid w:val="00FD73D5"/>
    <w:rsid w:val="00FD7C2E"/>
    <w:rsid w:val="00FE089E"/>
    <w:rsid w:val="00FE0F31"/>
    <w:rsid w:val="00FE1300"/>
    <w:rsid w:val="00FE17C1"/>
    <w:rsid w:val="00FE1AF6"/>
    <w:rsid w:val="00FE1B5C"/>
    <w:rsid w:val="00FE1FE2"/>
    <w:rsid w:val="00FE316E"/>
    <w:rsid w:val="00FE465E"/>
    <w:rsid w:val="00FE46DC"/>
    <w:rsid w:val="00FE4A03"/>
    <w:rsid w:val="00FE4A39"/>
    <w:rsid w:val="00FE50A5"/>
    <w:rsid w:val="00FE54A2"/>
    <w:rsid w:val="00FE584C"/>
    <w:rsid w:val="00FE628C"/>
    <w:rsid w:val="00FE6440"/>
    <w:rsid w:val="00FE6B46"/>
    <w:rsid w:val="00FE73E8"/>
    <w:rsid w:val="00FE754B"/>
    <w:rsid w:val="00FE7622"/>
    <w:rsid w:val="00FE76BA"/>
    <w:rsid w:val="00FE7C5A"/>
    <w:rsid w:val="00FE7DA2"/>
    <w:rsid w:val="00FF02BE"/>
    <w:rsid w:val="00FF065F"/>
    <w:rsid w:val="00FF1199"/>
    <w:rsid w:val="00FF1716"/>
    <w:rsid w:val="00FF1B04"/>
    <w:rsid w:val="00FF1E36"/>
    <w:rsid w:val="00FF2591"/>
    <w:rsid w:val="00FF26FF"/>
    <w:rsid w:val="00FF2C8B"/>
    <w:rsid w:val="00FF3175"/>
    <w:rsid w:val="00FF317E"/>
    <w:rsid w:val="00FF332D"/>
    <w:rsid w:val="00FF337F"/>
    <w:rsid w:val="00FF39B4"/>
    <w:rsid w:val="00FF40F4"/>
    <w:rsid w:val="00FF440A"/>
    <w:rsid w:val="00FF4BF5"/>
    <w:rsid w:val="00FF5658"/>
    <w:rsid w:val="00FF5AFB"/>
    <w:rsid w:val="00FF5B0D"/>
    <w:rsid w:val="00FF607C"/>
    <w:rsid w:val="00FF64E0"/>
    <w:rsid w:val="00FF6BC0"/>
    <w:rsid w:val="00FF6EEB"/>
    <w:rsid w:val="00FF6FF8"/>
    <w:rsid w:val="00FF71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8E"/>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D3A8E"/>
    <w:pPr>
      <w:jc w:val="both"/>
    </w:pPr>
    <w:rPr>
      <w:sz w:val="22"/>
      <w:szCs w:val="24"/>
      <w:lang w:eastAsia="en-US"/>
    </w:rPr>
  </w:style>
  <w:style w:type="paragraph" w:styleId="Prrafodelista">
    <w:name w:val="List Paragraph"/>
    <w:basedOn w:val="Normal"/>
    <w:uiPriority w:val="34"/>
    <w:qFormat/>
    <w:rsid w:val="000D3A8E"/>
    <w:pPr>
      <w:ind w:left="720"/>
      <w:contextualSpacing/>
    </w:pPr>
    <w:rPr>
      <w:rFonts w:ascii="Calibri" w:hAnsi="Calibri"/>
      <w:sz w:val="22"/>
    </w:rPr>
  </w:style>
  <w:style w:type="character" w:customStyle="1" w:styleId="st1">
    <w:name w:val="st1"/>
    <w:rsid w:val="000D3A8E"/>
  </w:style>
  <w:style w:type="paragraph" w:styleId="NormalWeb">
    <w:name w:val="Normal (Web)"/>
    <w:basedOn w:val="Normal"/>
    <w:uiPriority w:val="99"/>
    <w:semiHidden/>
    <w:unhideWhenUsed/>
    <w:rsid w:val="00905172"/>
    <w:pPr>
      <w:spacing w:before="100" w:beforeAutospacing="1" w:after="100" w:afterAutospacing="1" w:line="240" w:lineRule="auto"/>
    </w:pPr>
    <w:rPr>
      <w:rFonts w:ascii="Times New Roman" w:eastAsia="Times New Roman" w:hAnsi="Times New Roman"/>
      <w:szCs w:val="24"/>
      <w:lang w:eastAsia="es-CR"/>
    </w:rPr>
  </w:style>
  <w:style w:type="paragraph" w:customStyle="1" w:styleId="Default">
    <w:name w:val="Default"/>
    <w:rsid w:val="00877179"/>
    <w:pPr>
      <w:autoSpaceDE w:val="0"/>
      <w:autoSpaceDN w:val="0"/>
      <w:adjustRightInd w:val="0"/>
    </w:pPr>
    <w:rPr>
      <w:rFonts w:ascii="Monotype Corsiva" w:hAnsi="Monotype Corsiva" w:cs="Monotype Corsiva"/>
      <w:color w:val="000000"/>
      <w:sz w:val="24"/>
      <w:szCs w:val="24"/>
    </w:rPr>
  </w:style>
  <w:style w:type="paragraph" w:styleId="Encabezado">
    <w:name w:val="header"/>
    <w:basedOn w:val="Normal"/>
    <w:link w:val="EncabezadoCar"/>
    <w:uiPriority w:val="99"/>
    <w:unhideWhenUsed/>
    <w:rsid w:val="009C565B"/>
    <w:pPr>
      <w:tabs>
        <w:tab w:val="center" w:pos="4419"/>
        <w:tab w:val="right" w:pos="8838"/>
      </w:tabs>
    </w:pPr>
  </w:style>
  <w:style w:type="character" w:customStyle="1" w:styleId="EncabezadoCar">
    <w:name w:val="Encabezado Car"/>
    <w:link w:val="Encabezado"/>
    <w:uiPriority w:val="99"/>
    <w:rsid w:val="009C565B"/>
    <w:rPr>
      <w:sz w:val="24"/>
      <w:szCs w:val="22"/>
      <w:lang w:eastAsia="en-US"/>
    </w:rPr>
  </w:style>
  <w:style w:type="paragraph" w:styleId="Piedepgina">
    <w:name w:val="footer"/>
    <w:basedOn w:val="Normal"/>
    <w:link w:val="PiedepginaCar"/>
    <w:uiPriority w:val="99"/>
    <w:unhideWhenUsed/>
    <w:rsid w:val="009C565B"/>
    <w:pPr>
      <w:tabs>
        <w:tab w:val="center" w:pos="4419"/>
        <w:tab w:val="right" w:pos="8838"/>
      </w:tabs>
    </w:pPr>
  </w:style>
  <w:style w:type="character" w:customStyle="1" w:styleId="PiedepginaCar">
    <w:name w:val="Pie de página Car"/>
    <w:link w:val="Piedepgina"/>
    <w:uiPriority w:val="99"/>
    <w:rsid w:val="009C565B"/>
    <w:rPr>
      <w:sz w:val="24"/>
      <w:szCs w:val="22"/>
      <w:lang w:eastAsia="en-US"/>
    </w:rPr>
  </w:style>
  <w:style w:type="paragraph" w:styleId="Textodeglobo">
    <w:name w:val="Balloon Text"/>
    <w:basedOn w:val="Normal"/>
    <w:link w:val="TextodegloboCar"/>
    <w:uiPriority w:val="99"/>
    <w:semiHidden/>
    <w:unhideWhenUsed/>
    <w:rsid w:val="006649C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649C4"/>
    <w:rPr>
      <w:rFonts w:ascii="Tahoma" w:hAnsi="Tahoma" w:cs="Tahoma"/>
      <w:sz w:val="16"/>
      <w:szCs w:val="16"/>
      <w:lang w:eastAsia="en-US"/>
    </w:rPr>
  </w:style>
  <w:style w:type="table" w:styleId="Tablaconcuadrcula">
    <w:name w:val="Table Grid"/>
    <w:basedOn w:val="Tablanormal"/>
    <w:uiPriority w:val="59"/>
    <w:rsid w:val="00F6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1268B0"/>
    <w:pPr>
      <w:spacing w:after="120"/>
    </w:pPr>
    <w:rPr>
      <w:rFonts w:ascii="Calibri" w:hAnsi="Calibri"/>
      <w:sz w:val="22"/>
      <w:lang w:val="es-MX"/>
    </w:rPr>
  </w:style>
  <w:style w:type="character" w:customStyle="1" w:styleId="TextoindependienteCar">
    <w:name w:val="Texto independiente Car"/>
    <w:link w:val="Textoindependiente"/>
    <w:uiPriority w:val="99"/>
    <w:rsid w:val="001268B0"/>
    <w:rPr>
      <w:rFonts w:ascii="Calibri" w:hAnsi="Calibri"/>
      <w:sz w:val="22"/>
      <w:szCs w:val="22"/>
      <w:lang w:val="es-MX" w:eastAsia="en-US"/>
    </w:rPr>
  </w:style>
  <w:style w:type="character" w:styleId="Hipervnculo">
    <w:name w:val="Hyperlink"/>
    <w:uiPriority w:val="99"/>
    <w:unhideWhenUsed/>
    <w:rsid w:val="007C4016"/>
    <w:rPr>
      <w:color w:val="0000FF"/>
      <w:u w:val="single"/>
    </w:rPr>
  </w:style>
  <w:style w:type="character" w:customStyle="1" w:styleId="SinespaciadoCar">
    <w:name w:val="Sin espaciado Car"/>
    <w:link w:val="Sinespaciado"/>
    <w:uiPriority w:val="1"/>
    <w:locked/>
    <w:rsid w:val="007C4016"/>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8E"/>
    <w:pPr>
      <w:spacing w:after="200" w:line="276"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D3A8E"/>
    <w:pPr>
      <w:jc w:val="both"/>
    </w:pPr>
    <w:rPr>
      <w:sz w:val="22"/>
      <w:szCs w:val="24"/>
      <w:lang w:eastAsia="en-US"/>
    </w:rPr>
  </w:style>
  <w:style w:type="paragraph" w:styleId="Prrafodelista">
    <w:name w:val="List Paragraph"/>
    <w:basedOn w:val="Normal"/>
    <w:uiPriority w:val="34"/>
    <w:qFormat/>
    <w:rsid w:val="000D3A8E"/>
    <w:pPr>
      <w:ind w:left="720"/>
      <w:contextualSpacing/>
    </w:pPr>
    <w:rPr>
      <w:rFonts w:ascii="Calibri" w:hAnsi="Calibri"/>
      <w:sz w:val="22"/>
    </w:rPr>
  </w:style>
  <w:style w:type="character" w:customStyle="1" w:styleId="st1">
    <w:name w:val="st1"/>
    <w:rsid w:val="000D3A8E"/>
  </w:style>
  <w:style w:type="paragraph" w:styleId="NormalWeb">
    <w:name w:val="Normal (Web)"/>
    <w:basedOn w:val="Normal"/>
    <w:uiPriority w:val="99"/>
    <w:semiHidden/>
    <w:unhideWhenUsed/>
    <w:rsid w:val="00905172"/>
    <w:pPr>
      <w:spacing w:before="100" w:beforeAutospacing="1" w:after="100" w:afterAutospacing="1" w:line="240" w:lineRule="auto"/>
    </w:pPr>
    <w:rPr>
      <w:rFonts w:ascii="Times New Roman" w:eastAsia="Times New Roman" w:hAnsi="Times New Roman"/>
      <w:szCs w:val="24"/>
      <w:lang w:eastAsia="es-CR"/>
    </w:rPr>
  </w:style>
  <w:style w:type="paragraph" w:customStyle="1" w:styleId="Default">
    <w:name w:val="Default"/>
    <w:rsid w:val="00877179"/>
    <w:pPr>
      <w:autoSpaceDE w:val="0"/>
      <w:autoSpaceDN w:val="0"/>
      <w:adjustRightInd w:val="0"/>
    </w:pPr>
    <w:rPr>
      <w:rFonts w:ascii="Monotype Corsiva" w:hAnsi="Monotype Corsiva" w:cs="Monotype Corsiva"/>
      <w:color w:val="000000"/>
      <w:sz w:val="24"/>
      <w:szCs w:val="24"/>
    </w:rPr>
  </w:style>
  <w:style w:type="paragraph" w:styleId="Encabezado">
    <w:name w:val="header"/>
    <w:basedOn w:val="Normal"/>
    <w:link w:val="EncabezadoCar"/>
    <w:uiPriority w:val="99"/>
    <w:unhideWhenUsed/>
    <w:rsid w:val="009C565B"/>
    <w:pPr>
      <w:tabs>
        <w:tab w:val="center" w:pos="4419"/>
        <w:tab w:val="right" w:pos="8838"/>
      </w:tabs>
    </w:pPr>
  </w:style>
  <w:style w:type="character" w:customStyle="1" w:styleId="EncabezadoCar">
    <w:name w:val="Encabezado Car"/>
    <w:link w:val="Encabezado"/>
    <w:uiPriority w:val="99"/>
    <w:rsid w:val="009C565B"/>
    <w:rPr>
      <w:sz w:val="24"/>
      <w:szCs w:val="22"/>
      <w:lang w:eastAsia="en-US"/>
    </w:rPr>
  </w:style>
  <w:style w:type="paragraph" w:styleId="Piedepgina">
    <w:name w:val="footer"/>
    <w:basedOn w:val="Normal"/>
    <w:link w:val="PiedepginaCar"/>
    <w:uiPriority w:val="99"/>
    <w:unhideWhenUsed/>
    <w:rsid w:val="009C565B"/>
    <w:pPr>
      <w:tabs>
        <w:tab w:val="center" w:pos="4419"/>
        <w:tab w:val="right" w:pos="8838"/>
      </w:tabs>
    </w:pPr>
  </w:style>
  <w:style w:type="character" w:customStyle="1" w:styleId="PiedepginaCar">
    <w:name w:val="Pie de página Car"/>
    <w:link w:val="Piedepgina"/>
    <w:uiPriority w:val="99"/>
    <w:rsid w:val="009C565B"/>
    <w:rPr>
      <w:sz w:val="24"/>
      <w:szCs w:val="22"/>
      <w:lang w:eastAsia="en-US"/>
    </w:rPr>
  </w:style>
  <w:style w:type="paragraph" w:styleId="Textodeglobo">
    <w:name w:val="Balloon Text"/>
    <w:basedOn w:val="Normal"/>
    <w:link w:val="TextodegloboCar"/>
    <w:uiPriority w:val="99"/>
    <w:semiHidden/>
    <w:unhideWhenUsed/>
    <w:rsid w:val="006649C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649C4"/>
    <w:rPr>
      <w:rFonts w:ascii="Tahoma" w:hAnsi="Tahoma" w:cs="Tahoma"/>
      <w:sz w:val="16"/>
      <w:szCs w:val="16"/>
      <w:lang w:eastAsia="en-US"/>
    </w:rPr>
  </w:style>
  <w:style w:type="table" w:styleId="Tablaconcuadrcula">
    <w:name w:val="Table Grid"/>
    <w:basedOn w:val="Tablanormal"/>
    <w:uiPriority w:val="59"/>
    <w:rsid w:val="00F6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1268B0"/>
    <w:pPr>
      <w:spacing w:after="120"/>
    </w:pPr>
    <w:rPr>
      <w:rFonts w:ascii="Calibri" w:hAnsi="Calibri"/>
      <w:sz w:val="22"/>
      <w:lang w:val="es-MX"/>
    </w:rPr>
  </w:style>
  <w:style w:type="character" w:customStyle="1" w:styleId="TextoindependienteCar">
    <w:name w:val="Texto independiente Car"/>
    <w:link w:val="Textoindependiente"/>
    <w:uiPriority w:val="99"/>
    <w:rsid w:val="001268B0"/>
    <w:rPr>
      <w:rFonts w:ascii="Calibri" w:hAnsi="Calibri"/>
      <w:sz w:val="22"/>
      <w:szCs w:val="22"/>
      <w:lang w:val="es-MX" w:eastAsia="en-US"/>
    </w:rPr>
  </w:style>
  <w:style w:type="character" w:styleId="Hipervnculo">
    <w:name w:val="Hyperlink"/>
    <w:uiPriority w:val="99"/>
    <w:unhideWhenUsed/>
    <w:rsid w:val="007C4016"/>
    <w:rPr>
      <w:color w:val="0000FF"/>
      <w:u w:val="single"/>
    </w:rPr>
  </w:style>
  <w:style w:type="character" w:customStyle="1" w:styleId="SinespaciadoCar">
    <w:name w:val="Sin espaciado Car"/>
    <w:link w:val="Sinespaciado"/>
    <w:uiPriority w:val="1"/>
    <w:locked/>
    <w:rsid w:val="007C4016"/>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906">
      <w:bodyDiv w:val="1"/>
      <w:marLeft w:val="0"/>
      <w:marRight w:val="0"/>
      <w:marTop w:val="0"/>
      <w:marBottom w:val="0"/>
      <w:divBdr>
        <w:top w:val="none" w:sz="0" w:space="0" w:color="auto"/>
        <w:left w:val="none" w:sz="0" w:space="0" w:color="auto"/>
        <w:bottom w:val="none" w:sz="0" w:space="0" w:color="auto"/>
        <w:right w:val="none" w:sz="0" w:space="0" w:color="auto"/>
      </w:divBdr>
    </w:div>
    <w:div w:id="89393739">
      <w:bodyDiv w:val="1"/>
      <w:marLeft w:val="0"/>
      <w:marRight w:val="0"/>
      <w:marTop w:val="0"/>
      <w:marBottom w:val="0"/>
      <w:divBdr>
        <w:top w:val="none" w:sz="0" w:space="0" w:color="auto"/>
        <w:left w:val="none" w:sz="0" w:space="0" w:color="auto"/>
        <w:bottom w:val="none" w:sz="0" w:space="0" w:color="auto"/>
        <w:right w:val="none" w:sz="0" w:space="0" w:color="auto"/>
      </w:divBdr>
    </w:div>
    <w:div w:id="183901657">
      <w:bodyDiv w:val="1"/>
      <w:marLeft w:val="0"/>
      <w:marRight w:val="0"/>
      <w:marTop w:val="0"/>
      <w:marBottom w:val="0"/>
      <w:divBdr>
        <w:top w:val="none" w:sz="0" w:space="0" w:color="auto"/>
        <w:left w:val="none" w:sz="0" w:space="0" w:color="auto"/>
        <w:bottom w:val="none" w:sz="0" w:space="0" w:color="auto"/>
        <w:right w:val="none" w:sz="0" w:space="0" w:color="auto"/>
      </w:divBdr>
    </w:div>
    <w:div w:id="229852079">
      <w:bodyDiv w:val="1"/>
      <w:marLeft w:val="0"/>
      <w:marRight w:val="0"/>
      <w:marTop w:val="0"/>
      <w:marBottom w:val="0"/>
      <w:divBdr>
        <w:top w:val="none" w:sz="0" w:space="0" w:color="auto"/>
        <w:left w:val="none" w:sz="0" w:space="0" w:color="auto"/>
        <w:bottom w:val="none" w:sz="0" w:space="0" w:color="auto"/>
        <w:right w:val="none" w:sz="0" w:space="0" w:color="auto"/>
      </w:divBdr>
    </w:div>
    <w:div w:id="309943050">
      <w:bodyDiv w:val="1"/>
      <w:marLeft w:val="0"/>
      <w:marRight w:val="0"/>
      <w:marTop w:val="0"/>
      <w:marBottom w:val="0"/>
      <w:divBdr>
        <w:top w:val="none" w:sz="0" w:space="0" w:color="auto"/>
        <w:left w:val="none" w:sz="0" w:space="0" w:color="auto"/>
        <w:bottom w:val="none" w:sz="0" w:space="0" w:color="auto"/>
        <w:right w:val="none" w:sz="0" w:space="0" w:color="auto"/>
      </w:divBdr>
    </w:div>
    <w:div w:id="403065113">
      <w:bodyDiv w:val="1"/>
      <w:marLeft w:val="0"/>
      <w:marRight w:val="0"/>
      <w:marTop w:val="0"/>
      <w:marBottom w:val="0"/>
      <w:divBdr>
        <w:top w:val="none" w:sz="0" w:space="0" w:color="auto"/>
        <w:left w:val="none" w:sz="0" w:space="0" w:color="auto"/>
        <w:bottom w:val="none" w:sz="0" w:space="0" w:color="auto"/>
        <w:right w:val="none" w:sz="0" w:space="0" w:color="auto"/>
      </w:divBdr>
    </w:div>
    <w:div w:id="403378846">
      <w:bodyDiv w:val="1"/>
      <w:marLeft w:val="0"/>
      <w:marRight w:val="0"/>
      <w:marTop w:val="0"/>
      <w:marBottom w:val="0"/>
      <w:divBdr>
        <w:top w:val="none" w:sz="0" w:space="0" w:color="auto"/>
        <w:left w:val="none" w:sz="0" w:space="0" w:color="auto"/>
        <w:bottom w:val="none" w:sz="0" w:space="0" w:color="auto"/>
        <w:right w:val="none" w:sz="0" w:space="0" w:color="auto"/>
      </w:divBdr>
    </w:div>
    <w:div w:id="456069376">
      <w:bodyDiv w:val="1"/>
      <w:marLeft w:val="0"/>
      <w:marRight w:val="0"/>
      <w:marTop w:val="0"/>
      <w:marBottom w:val="0"/>
      <w:divBdr>
        <w:top w:val="none" w:sz="0" w:space="0" w:color="auto"/>
        <w:left w:val="none" w:sz="0" w:space="0" w:color="auto"/>
        <w:bottom w:val="none" w:sz="0" w:space="0" w:color="auto"/>
        <w:right w:val="none" w:sz="0" w:space="0" w:color="auto"/>
      </w:divBdr>
      <w:divsChild>
        <w:div w:id="985620634">
          <w:marLeft w:val="547"/>
          <w:marRight w:val="0"/>
          <w:marTop w:val="144"/>
          <w:marBottom w:val="0"/>
          <w:divBdr>
            <w:top w:val="none" w:sz="0" w:space="0" w:color="auto"/>
            <w:left w:val="none" w:sz="0" w:space="0" w:color="auto"/>
            <w:bottom w:val="none" w:sz="0" w:space="0" w:color="auto"/>
            <w:right w:val="none" w:sz="0" w:space="0" w:color="auto"/>
          </w:divBdr>
        </w:div>
      </w:divsChild>
    </w:div>
    <w:div w:id="463036958">
      <w:bodyDiv w:val="1"/>
      <w:marLeft w:val="0"/>
      <w:marRight w:val="0"/>
      <w:marTop w:val="0"/>
      <w:marBottom w:val="0"/>
      <w:divBdr>
        <w:top w:val="none" w:sz="0" w:space="0" w:color="auto"/>
        <w:left w:val="none" w:sz="0" w:space="0" w:color="auto"/>
        <w:bottom w:val="none" w:sz="0" w:space="0" w:color="auto"/>
        <w:right w:val="none" w:sz="0" w:space="0" w:color="auto"/>
      </w:divBdr>
      <w:divsChild>
        <w:div w:id="123893953">
          <w:marLeft w:val="706"/>
          <w:marRight w:val="0"/>
          <w:marTop w:val="144"/>
          <w:marBottom w:val="0"/>
          <w:divBdr>
            <w:top w:val="none" w:sz="0" w:space="0" w:color="auto"/>
            <w:left w:val="none" w:sz="0" w:space="0" w:color="auto"/>
            <w:bottom w:val="none" w:sz="0" w:space="0" w:color="auto"/>
            <w:right w:val="none" w:sz="0" w:space="0" w:color="auto"/>
          </w:divBdr>
        </w:div>
        <w:div w:id="768966028">
          <w:marLeft w:val="706"/>
          <w:marRight w:val="0"/>
          <w:marTop w:val="144"/>
          <w:marBottom w:val="0"/>
          <w:divBdr>
            <w:top w:val="none" w:sz="0" w:space="0" w:color="auto"/>
            <w:left w:val="none" w:sz="0" w:space="0" w:color="auto"/>
            <w:bottom w:val="none" w:sz="0" w:space="0" w:color="auto"/>
            <w:right w:val="none" w:sz="0" w:space="0" w:color="auto"/>
          </w:divBdr>
        </w:div>
      </w:divsChild>
    </w:div>
    <w:div w:id="549538619">
      <w:bodyDiv w:val="1"/>
      <w:marLeft w:val="0"/>
      <w:marRight w:val="0"/>
      <w:marTop w:val="0"/>
      <w:marBottom w:val="0"/>
      <w:divBdr>
        <w:top w:val="none" w:sz="0" w:space="0" w:color="auto"/>
        <w:left w:val="none" w:sz="0" w:space="0" w:color="auto"/>
        <w:bottom w:val="none" w:sz="0" w:space="0" w:color="auto"/>
        <w:right w:val="none" w:sz="0" w:space="0" w:color="auto"/>
      </w:divBdr>
      <w:divsChild>
        <w:div w:id="1129933691">
          <w:marLeft w:val="706"/>
          <w:marRight w:val="0"/>
          <w:marTop w:val="144"/>
          <w:marBottom w:val="0"/>
          <w:divBdr>
            <w:top w:val="none" w:sz="0" w:space="0" w:color="auto"/>
            <w:left w:val="none" w:sz="0" w:space="0" w:color="auto"/>
            <w:bottom w:val="none" w:sz="0" w:space="0" w:color="auto"/>
            <w:right w:val="none" w:sz="0" w:space="0" w:color="auto"/>
          </w:divBdr>
        </w:div>
        <w:div w:id="1980840364">
          <w:marLeft w:val="706"/>
          <w:marRight w:val="0"/>
          <w:marTop w:val="144"/>
          <w:marBottom w:val="0"/>
          <w:divBdr>
            <w:top w:val="none" w:sz="0" w:space="0" w:color="auto"/>
            <w:left w:val="none" w:sz="0" w:space="0" w:color="auto"/>
            <w:bottom w:val="none" w:sz="0" w:space="0" w:color="auto"/>
            <w:right w:val="none" w:sz="0" w:space="0" w:color="auto"/>
          </w:divBdr>
        </w:div>
      </w:divsChild>
    </w:div>
    <w:div w:id="594241238">
      <w:bodyDiv w:val="1"/>
      <w:marLeft w:val="0"/>
      <w:marRight w:val="0"/>
      <w:marTop w:val="0"/>
      <w:marBottom w:val="0"/>
      <w:divBdr>
        <w:top w:val="none" w:sz="0" w:space="0" w:color="auto"/>
        <w:left w:val="none" w:sz="0" w:space="0" w:color="auto"/>
        <w:bottom w:val="none" w:sz="0" w:space="0" w:color="auto"/>
        <w:right w:val="none" w:sz="0" w:space="0" w:color="auto"/>
      </w:divBdr>
    </w:div>
    <w:div w:id="597057369">
      <w:bodyDiv w:val="1"/>
      <w:marLeft w:val="0"/>
      <w:marRight w:val="0"/>
      <w:marTop w:val="0"/>
      <w:marBottom w:val="0"/>
      <w:divBdr>
        <w:top w:val="none" w:sz="0" w:space="0" w:color="auto"/>
        <w:left w:val="none" w:sz="0" w:space="0" w:color="auto"/>
        <w:bottom w:val="none" w:sz="0" w:space="0" w:color="auto"/>
        <w:right w:val="none" w:sz="0" w:space="0" w:color="auto"/>
      </w:divBdr>
    </w:div>
    <w:div w:id="618412541">
      <w:bodyDiv w:val="1"/>
      <w:marLeft w:val="0"/>
      <w:marRight w:val="0"/>
      <w:marTop w:val="0"/>
      <w:marBottom w:val="0"/>
      <w:divBdr>
        <w:top w:val="none" w:sz="0" w:space="0" w:color="auto"/>
        <w:left w:val="none" w:sz="0" w:space="0" w:color="auto"/>
        <w:bottom w:val="none" w:sz="0" w:space="0" w:color="auto"/>
        <w:right w:val="none" w:sz="0" w:space="0" w:color="auto"/>
      </w:divBdr>
    </w:div>
    <w:div w:id="673072023">
      <w:bodyDiv w:val="1"/>
      <w:marLeft w:val="0"/>
      <w:marRight w:val="0"/>
      <w:marTop w:val="0"/>
      <w:marBottom w:val="0"/>
      <w:divBdr>
        <w:top w:val="none" w:sz="0" w:space="0" w:color="auto"/>
        <w:left w:val="none" w:sz="0" w:space="0" w:color="auto"/>
        <w:bottom w:val="none" w:sz="0" w:space="0" w:color="auto"/>
        <w:right w:val="none" w:sz="0" w:space="0" w:color="auto"/>
      </w:divBdr>
    </w:div>
    <w:div w:id="679044830">
      <w:bodyDiv w:val="1"/>
      <w:marLeft w:val="0"/>
      <w:marRight w:val="0"/>
      <w:marTop w:val="0"/>
      <w:marBottom w:val="0"/>
      <w:divBdr>
        <w:top w:val="none" w:sz="0" w:space="0" w:color="auto"/>
        <w:left w:val="none" w:sz="0" w:space="0" w:color="auto"/>
        <w:bottom w:val="none" w:sz="0" w:space="0" w:color="auto"/>
        <w:right w:val="none" w:sz="0" w:space="0" w:color="auto"/>
      </w:divBdr>
    </w:div>
    <w:div w:id="692658581">
      <w:bodyDiv w:val="1"/>
      <w:marLeft w:val="0"/>
      <w:marRight w:val="0"/>
      <w:marTop w:val="0"/>
      <w:marBottom w:val="0"/>
      <w:divBdr>
        <w:top w:val="none" w:sz="0" w:space="0" w:color="auto"/>
        <w:left w:val="none" w:sz="0" w:space="0" w:color="auto"/>
        <w:bottom w:val="none" w:sz="0" w:space="0" w:color="auto"/>
        <w:right w:val="none" w:sz="0" w:space="0" w:color="auto"/>
      </w:divBdr>
    </w:div>
    <w:div w:id="890458619">
      <w:bodyDiv w:val="1"/>
      <w:marLeft w:val="0"/>
      <w:marRight w:val="0"/>
      <w:marTop w:val="0"/>
      <w:marBottom w:val="0"/>
      <w:divBdr>
        <w:top w:val="none" w:sz="0" w:space="0" w:color="auto"/>
        <w:left w:val="none" w:sz="0" w:space="0" w:color="auto"/>
        <w:bottom w:val="none" w:sz="0" w:space="0" w:color="auto"/>
        <w:right w:val="none" w:sz="0" w:space="0" w:color="auto"/>
      </w:divBdr>
    </w:div>
    <w:div w:id="956718464">
      <w:bodyDiv w:val="1"/>
      <w:marLeft w:val="0"/>
      <w:marRight w:val="0"/>
      <w:marTop w:val="0"/>
      <w:marBottom w:val="0"/>
      <w:divBdr>
        <w:top w:val="none" w:sz="0" w:space="0" w:color="auto"/>
        <w:left w:val="none" w:sz="0" w:space="0" w:color="auto"/>
        <w:bottom w:val="none" w:sz="0" w:space="0" w:color="auto"/>
        <w:right w:val="none" w:sz="0" w:space="0" w:color="auto"/>
      </w:divBdr>
    </w:div>
    <w:div w:id="960889076">
      <w:bodyDiv w:val="1"/>
      <w:marLeft w:val="0"/>
      <w:marRight w:val="0"/>
      <w:marTop w:val="0"/>
      <w:marBottom w:val="0"/>
      <w:divBdr>
        <w:top w:val="none" w:sz="0" w:space="0" w:color="auto"/>
        <w:left w:val="none" w:sz="0" w:space="0" w:color="auto"/>
        <w:bottom w:val="none" w:sz="0" w:space="0" w:color="auto"/>
        <w:right w:val="none" w:sz="0" w:space="0" w:color="auto"/>
      </w:divBdr>
    </w:div>
    <w:div w:id="964458068">
      <w:bodyDiv w:val="1"/>
      <w:marLeft w:val="0"/>
      <w:marRight w:val="0"/>
      <w:marTop w:val="0"/>
      <w:marBottom w:val="0"/>
      <w:divBdr>
        <w:top w:val="none" w:sz="0" w:space="0" w:color="auto"/>
        <w:left w:val="none" w:sz="0" w:space="0" w:color="auto"/>
        <w:bottom w:val="none" w:sz="0" w:space="0" w:color="auto"/>
        <w:right w:val="none" w:sz="0" w:space="0" w:color="auto"/>
      </w:divBdr>
    </w:div>
    <w:div w:id="1037394663">
      <w:bodyDiv w:val="1"/>
      <w:marLeft w:val="0"/>
      <w:marRight w:val="0"/>
      <w:marTop w:val="0"/>
      <w:marBottom w:val="0"/>
      <w:divBdr>
        <w:top w:val="none" w:sz="0" w:space="0" w:color="auto"/>
        <w:left w:val="none" w:sz="0" w:space="0" w:color="auto"/>
        <w:bottom w:val="none" w:sz="0" w:space="0" w:color="auto"/>
        <w:right w:val="none" w:sz="0" w:space="0" w:color="auto"/>
      </w:divBdr>
    </w:div>
    <w:div w:id="1057360947">
      <w:bodyDiv w:val="1"/>
      <w:marLeft w:val="0"/>
      <w:marRight w:val="0"/>
      <w:marTop w:val="0"/>
      <w:marBottom w:val="0"/>
      <w:divBdr>
        <w:top w:val="none" w:sz="0" w:space="0" w:color="auto"/>
        <w:left w:val="none" w:sz="0" w:space="0" w:color="auto"/>
        <w:bottom w:val="none" w:sz="0" w:space="0" w:color="auto"/>
        <w:right w:val="none" w:sz="0" w:space="0" w:color="auto"/>
      </w:divBdr>
    </w:div>
    <w:div w:id="1073893308">
      <w:bodyDiv w:val="1"/>
      <w:marLeft w:val="0"/>
      <w:marRight w:val="0"/>
      <w:marTop w:val="0"/>
      <w:marBottom w:val="0"/>
      <w:divBdr>
        <w:top w:val="none" w:sz="0" w:space="0" w:color="auto"/>
        <w:left w:val="none" w:sz="0" w:space="0" w:color="auto"/>
        <w:bottom w:val="none" w:sz="0" w:space="0" w:color="auto"/>
        <w:right w:val="none" w:sz="0" w:space="0" w:color="auto"/>
      </w:divBdr>
    </w:div>
    <w:div w:id="1128546584">
      <w:bodyDiv w:val="1"/>
      <w:marLeft w:val="0"/>
      <w:marRight w:val="0"/>
      <w:marTop w:val="0"/>
      <w:marBottom w:val="0"/>
      <w:divBdr>
        <w:top w:val="none" w:sz="0" w:space="0" w:color="auto"/>
        <w:left w:val="none" w:sz="0" w:space="0" w:color="auto"/>
        <w:bottom w:val="none" w:sz="0" w:space="0" w:color="auto"/>
        <w:right w:val="none" w:sz="0" w:space="0" w:color="auto"/>
      </w:divBdr>
    </w:div>
    <w:div w:id="1133057764">
      <w:bodyDiv w:val="1"/>
      <w:marLeft w:val="0"/>
      <w:marRight w:val="0"/>
      <w:marTop w:val="0"/>
      <w:marBottom w:val="0"/>
      <w:divBdr>
        <w:top w:val="none" w:sz="0" w:space="0" w:color="auto"/>
        <w:left w:val="none" w:sz="0" w:space="0" w:color="auto"/>
        <w:bottom w:val="none" w:sz="0" w:space="0" w:color="auto"/>
        <w:right w:val="none" w:sz="0" w:space="0" w:color="auto"/>
      </w:divBdr>
    </w:div>
    <w:div w:id="1137844243">
      <w:bodyDiv w:val="1"/>
      <w:marLeft w:val="0"/>
      <w:marRight w:val="0"/>
      <w:marTop w:val="0"/>
      <w:marBottom w:val="0"/>
      <w:divBdr>
        <w:top w:val="none" w:sz="0" w:space="0" w:color="auto"/>
        <w:left w:val="none" w:sz="0" w:space="0" w:color="auto"/>
        <w:bottom w:val="none" w:sz="0" w:space="0" w:color="auto"/>
        <w:right w:val="none" w:sz="0" w:space="0" w:color="auto"/>
      </w:divBdr>
    </w:div>
    <w:div w:id="1138691724">
      <w:bodyDiv w:val="1"/>
      <w:marLeft w:val="0"/>
      <w:marRight w:val="0"/>
      <w:marTop w:val="0"/>
      <w:marBottom w:val="0"/>
      <w:divBdr>
        <w:top w:val="none" w:sz="0" w:space="0" w:color="auto"/>
        <w:left w:val="none" w:sz="0" w:space="0" w:color="auto"/>
        <w:bottom w:val="none" w:sz="0" w:space="0" w:color="auto"/>
        <w:right w:val="none" w:sz="0" w:space="0" w:color="auto"/>
      </w:divBdr>
    </w:div>
    <w:div w:id="1230076483">
      <w:bodyDiv w:val="1"/>
      <w:marLeft w:val="0"/>
      <w:marRight w:val="0"/>
      <w:marTop w:val="0"/>
      <w:marBottom w:val="0"/>
      <w:divBdr>
        <w:top w:val="none" w:sz="0" w:space="0" w:color="auto"/>
        <w:left w:val="none" w:sz="0" w:space="0" w:color="auto"/>
        <w:bottom w:val="none" w:sz="0" w:space="0" w:color="auto"/>
        <w:right w:val="none" w:sz="0" w:space="0" w:color="auto"/>
      </w:divBdr>
    </w:div>
    <w:div w:id="1230463857">
      <w:bodyDiv w:val="1"/>
      <w:marLeft w:val="0"/>
      <w:marRight w:val="0"/>
      <w:marTop w:val="0"/>
      <w:marBottom w:val="0"/>
      <w:divBdr>
        <w:top w:val="none" w:sz="0" w:space="0" w:color="auto"/>
        <w:left w:val="none" w:sz="0" w:space="0" w:color="auto"/>
        <w:bottom w:val="none" w:sz="0" w:space="0" w:color="auto"/>
        <w:right w:val="none" w:sz="0" w:space="0" w:color="auto"/>
      </w:divBdr>
    </w:div>
    <w:div w:id="1239630613">
      <w:bodyDiv w:val="1"/>
      <w:marLeft w:val="0"/>
      <w:marRight w:val="0"/>
      <w:marTop w:val="0"/>
      <w:marBottom w:val="0"/>
      <w:divBdr>
        <w:top w:val="none" w:sz="0" w:space="0" w:color="auto"/>
        <w:left w:val="none" w:sz="0" w:space="0" w:color="auto"/>
        <w:bottom w:val="none" w:sz="0" w:space="0" w:color="auto"/>
        <w:right w:val="none" w:sz="0" w:space="0" w:color="auto"/>
      </w:divBdr>
    </w:div>
    <w:div w:id="1265461158">
      <w:bodyDiv w:val="1"/>
      <w:marLeft w:val="0"/>
      <w:marRight w:val="0"/>
      <w:marTop w:val="0"/>
      <w:marBottom w:val="0"/>
      <w:divBdr>
        <w:top w:val="none" w:sz="0" w:space="0" w:color="auto"/>
        <w:left w:val="none" w:sz="0" w:space="0" w:color="auto"/>
        <w:bottom w:val="none" w:sz="0" w:space="0" w:color="auto"/>
        <w:right w:val="none" w:sz="0" w:space="0" w:color="auto"/>
      </w:divBdr>
    </w:div>
    <w:div w:id="1276016946">
      <w:bodyDiv w:val="1"/>
      <w:marLeft w:val="0"/>
      <w:marRight w:val="0"/>
      <w:marTop w:val="0"/>
      <w:marBottom w:val="0"/>
      <w:divBdr>
        <w:top w:val="none" w:sz="0" w:space="0" w:color="auto"/>
        <w:left w:val="none" w:sz="0" w:space="0" w:color="auto"/>
        <w:bottom w:val="none" w:sz="0" w:space="0" w:color="auto"/>
        <w:right w:val="none" w:sz="0" w:space="0" w:color="auto"/>
      </w:divBdr>
    </w:div>
    <w:div w:id="1289969389">
      <w:bodyDiv w:val="1"/>
      <w:marLeft w:val="0"/>
      <w:marRight w:val="0"/>
      <w:marTop w:val="0"/>
      <w:marBottom w:val="0"/>
      <w:divBdr>
        <w:top w:val="none" w:sz="0" w:space="0" w:color="auto"/>
        <w:left w:val="none" w:sz="0" w:space="0" w:color="auto"/>
        <w:bottom w:val="none" w:sz="0" w:space="0" w:color="auto"/>
        <w:right w:val="none" w:sz="0" w:space="0" w:color="auto"/>
      </w:divBdr>
    </w:div>
    <w:div w:id="1303730778">
      <w:bodyDiv w:val="1"/>
      <w:marLeft w:val="0"/>
      <w:marRight w:val="0"/>
      <w:marTop w:val="0"/>
      <w:marBottom w:val="0"/>
      <w:divBdr>
        <w:top w:val="none" w:sz="0" w:space="0" w:color="auto"/>
        <w:left w:val="none" w:sz="0" w:space="0" w:color="auto"/>
        <w:bottom w:val="none" w:sz="0" w:space="0" w:color="auto"/>
        <w:right w:val="none" w:sz="0" w:space="0" w:color="auto"/>
      </w:divBdr>
    </w:div>
    <w:div w:id="1337882600">
      <w:bodyDiv w:val="1"/>
      <w:marLeft w:val="0"/>
      <w:marRight w:val="0"/>
      <w:marTop w:val="0"/>
      <w:marBottom w:val="0"/>
      <w:divBdr>
        <w:top w:val="none" w:sz="0" w:space="0" w:color="auto"/>
        <w:left w:val="none" w:sz="0" w:space="0" w:color="auto"/>
        <w:bottom w:val="none" w:sz="0" w:space="0" w:color="auto"/>
        <w:right w:val="none" w:sz="0" w:space="0" w:color="auto"/>
      </w:divBdr>
    </w:div>
    <w:div w:id="1338074946">
      <w:bodyDiv w:val="1"/>
      <w:marLeft w:val="0"/>
      <w:marRight w:val="0"/>
      <w:marTop w:val="0"/>
      <w:marBottom w:val="0"/>
      <w:divBdr>
        <w:top w:val="none" w:sz="0" w:space="0" w:color="auto"/>
        <w:left w:val="none" w:sz="0" w:space="0" w:color="auto"/>
        <w:bottom w:val="none" w:sz="0" w:space="0" w:color="auto"/>
        <w:right w:val="none" w:sz="0" w:space="0" w:color="auto"/>
      </w:divBdr>
    </w:div>
    <w:div w:id="1376078064">
      <w:bodyDiv w:val="1"/>
      <w:marLeft w:val="0"/>
      <w:marRight w:val="0"/>
      <w:marTop w:val="0"/>
      <w:marBottom w:val="0"/>
      <w:divBdr>
        <w:top w:val="none" w:sz="0" w:space="0" w:color="auto"/>
        <w:left w:val="none" w:sz="0" w:space="0" w:color="auto"/>
        <w:bottom w:val="none" w:sz="0" w:space="0" w:color="auto"/>
        <w:right w:val="none" w:sz="0" w:space="0" w:color="auto"/>
      </w:divBdr>
    </w:div>
    <w:div w:id="1424718550">
      <w:bodyDiv w:val="1"/>
      <w:marLeft w:val="0"/>
      <w:marRight w:val="0"/>
      <w:marTop w:val="0"/>
      <w:marBottom w:val="0"/>
      <w:divBdr>
        <w:top w:val="none" w:sz="0" w:space="0" w:color="auto"/>
        <w:left w:val="none" w:sz="0" w:space="0" w:color="auto"/>
        <w:bottom w:val="none" w:sz="0" w:space="0" w:color="auto"/>
        <w:right w:val="none" w:sz="0" w:space="0" w:color="auto"/>
      </w:divBdr>
    </w:div>
    <w:div w:id="1481576211">
      <w:bodyDiv w:val="1"/>
      <w:marLeft w:val="0"/>
      <w:marRight w:val="0"/>
      <w:marTop w:val="0"/>
      <w:marBottom w:val="0"/>
      <w:divBdr>
        <w:top w:val="none" w:sz="0" w:space="0" w:color="auto"/>
        <w:left w:val="none" w:sz="0" w:space="0" w:color="auto"/>
        <w:bottom w:val="none" w:sz="0" w:space="0" w:color="auto"/>
        <w:right w:val="none" w:sz="0" w:space="0" w:color="auto"/>
      </w:divBdr>
    </w:div>
    <w:div w:id="1561091401">
      <w:bodyDiv w:val="1"/>
      <w:marLeft w:val="0"/>
      <w:marRight w:val="0"/>
      <w:marTop w:val="0"/>
      <w:marBottom w:val="0"/>
      <w:divBdr>
        <w:top w:val="none" w:sz="0" w:space="0" w:color="auto"/>
        <w:left w:val="none" w:sz="0" w:space="0" w:color="auto"/>
        <w:bottom w:val="none" w:sz="0" w:space="0" w:color="auto"/>
        <w:right w:val="none" w:sz="0" w:space="0" w:color="auto"/>
      </w:divBdr>
    </w:div>
    <w:div w:id="1569804879">
      <w:bodyDiv w:val="1"/>
      <w:marLeft w:val="0"/>
      <w:marRight w:val="0"/>
      <w:marTop w:val="0"/>
      <w:marBottom w:val="0"/>
      <w:divBdr>
        <w:top w:val="none" w:sz="0" w:space="0" w:color="auto"/>
        <w:left w:val="none" w:sz="0" w:space="0" w:color="auto"/>
        <w:bottom w:val="none" w:sz="0" w:space="0" w:color="auto"/>
        <w:right w:val="none" w:sz="0" w:space="0" w:color="auto"/>
      </w:divBdr>
    </w:div>
    <w:div w:id="1610696042">
      <w:bodyDiv w:val="1"/>
      <w:marLeft w:val="0"/>
      <w:marRight w:val="0"/>
      <w:marTop w:val="0"/>
      <w:marBottom w:val="0"/>
      <w:divBdr>
        <w:top w:val="none" w:sz="0" w:space="0" w:color="auto"/>
        <w:left w:val="none" w:sz="0" w:space="0" w:color="auto"/>
        <w:bottom w:val="none" w:sz="0" w:space="0" w:color="auto"/>
        <w:right w:val="none" w:sz="0" w:space="0" w:color="auto"/>
      </w:divBdr>
    </w:div>
    <w:div w:id="1616212301">
      <w:bodyDiv w:val="1"/>
      <w:marLeft w:val="0"/>
      <w:marRight w:val="0"/>
      <w:marTop w:val="0"/>
      <w:marBottom w:val="0"/>
      <w:divBdr>
        <w:top w:val="none" w:sz="0" w:space="0" w:color="auto"/>
        <w:left w:val="none" w:sz="0" w:space="0" w:color="auto"/>
        <w:bottom w:val="none" w:sz="0" w:space="0" w:color="auto"/>
        <w:right w:val="none" w:sz="0" w:space="0" w:color="auto"/>
      </w:divBdr>
    </w:div>
    <w:div w:id="1619408864">
      <w:bodyDiv w:val="1"/>
      <w:marLeft w:val="0"/>
      <w:marRight w:val="0"/>
      <w:marTop w:val="0"/>
      <w:marBottom w:val="0"/>
      <w:divBdr>
        <w:top w:val="none" w:sz="0" w:space="0" w:color="auto"/>
        <w:left w:val="none" w:sz="0" w:space="0" w:color="auto"/>
        <w:bottom w:val="none" w:sz="0" w:space="0" w:color="auto"/>
        <w:right w:val="none" w:sz="0" w:space="0" w:color="auto"/>
      </w:divBdr>
    </w:div>
    <w:div w:id="1701206115">
      <w:bodyDiv w:val="1"/>
      <w:marLeft w:val="0"/>
      <w:marRight w:val="0"/>
      <w:marTop w:val="0"/>
      <w:marBottom w:val="0"/>
      <w:divBdr>
        <w:top w:val="none" w:sz="0" w:space="0" w:color="auto"/>
        <w:left w:val="none" w:sz="0" w:space="0" w:color="auto"/>
        <w:bottom w:val="none" w:sz="0" w:space="0" w:color="auto"/>
        <w:right w:val="none" w:sz="0" w:space="0" w:color="auto"/>
      </w:divBdr>
    </w:div>
    <w:div w:id="1706640788">
      <w:bodyDiv w:val="1"/>
      <w:marLeft w:val="0"/>
      <w:marRight w:val="0"/>
      <w:marTop w:val="0"/>
      <w:marBottom w:val="0"/>
      <w:divBdr>
        <w:top w:val="none" w:sz="0" w:space="0" w:color="auto"/>
        <w:left w:val="none" w:sz="0" w:space="0" w:color="auto"/>
        <w:bottom w:val="none" w:sz="0" w:space="0" w:color="auto"/>
        <w:right w:val="none" w:sz="0" w:space="0" w:color="auto"/>
      </w:divBdr>
    </w:div>
    <w:div w:id="1711303411">
      <w:bodyDiv w:val="1"/>
      <w:marLeft w:val="0"/>
      <w:marRight w:val="0"/>
      <w:marTop w:val="0"/>
      <w:marBottom w:val="0"/>
      <w:divBdr>
        <w:top w:val="none" w:sz="0" w:space="0" w:color="auto"/>
        <w:left w:val="none" w:sz="0" w:space="0" w:color="auto"/>
        <w:bottom w:val="none" w:sz="0" w:space="0" w:color="auto"/>
        <w:right w:val="none" w:sz="0" w:space="0" w:color="auto"/>
      </w:divBdr>
      <w:divsChild>
        <w:div w:id="67263771">
          <w:marLeft w:val="547"/>
          <w:marRight w:val="0"/>
          <w:marTop w:val="144"/>
          <w:marBottom w:val="0"/>
          <w:divBdr>
            <w:top w:val="none" w:sz="0" w:space="0" w:color="auto"/>
            <w:left w:val="none" w:sz="0" w:space="0" w:color="auto"/>
            <w:bottom w:val="none" w:sz="0" w:space="0" w:color="auto"/>
            <w:right w:val="none" w:sz="0" w:space="0" w:color="auto"/>
          </w:divBdr>
        </w:div>
      </w:divsChild>
    </w:div>
    <w:div w:id="1748334506">
      <w:bodyDiv w:val="1"/>
      <w:marLeft w:val="0"/>
      <w:marRight w:val="0"/>
      <w:marTop w:val="0"/>
      <w:marBottom w:val="0"/>
      <w:divBdr>
        <w:top w:val="none" w:sz="0" w:space="0" w:color="auto"/>
        <w:left w:val="none" w:sz="0" w:space="0" w:color="auto"/>
        <w:bottom w:val="none" w:sz="0" w:space="0" w:color="auto"/>
        <w:right w:val="none" w:sz="0" w:space="0" w:color="auto"/>
      </w:divBdr>
    </w:div>
    <w:div w:id="1770198353">
      <w:bodyDiv w:val="1"/>
      <w:marLeft w:val="0"/>
      <w:marRight w:val="0"/>
      <w:marTop w:val="0"/>
      <w:marBottom w:val="0"/>
      <w:divBdr>
        <w:top w:val="none" w:sz="0" w:space="0" w:color="auto"/>
        <w:left w:val="none" w:sz="0" w:space="0" w:color="auto"/>
        <w:bottom w:val="none" w:sz="0" w:space="0" w:color="auto"/>
        <w:right w:val="none" w:sz="0" w:space="0" w:color="auto"/>
      </w:divBdr>
    </w:div>
    <w:div w:id="1772238016">
      <w:bodyDiv w:val="1"/>
      <w:marLeft w:val="0"/>
      <w:marRight w:val="0"/>
      <w:marTop w:val="0"/>
      <w:marBottom w:val="0"/>
      <w:divBdr>
        <w:top w:val="none" w:sz="0" w:space="0" w:color="auto"/>
        <w:left w:val="none" w:sz="0" w:space="0" w:color="auto"/>
        <w:bottom w:val="none" w:sz="0" w:space="0" w:color="auto"/>
        <w:right w:val="none" w:sz="0" w:space="0" w:color="auto"/>
      </w:divBdr>
    </w:div>
    <w:div w:id="1774009840">
      <w:bodyDiv w:val="1"/>
      <w:marLeft w:val="0"/>
      <w:marRight w:val="0"/>
      <w:marTop w:val="0"/>
      <w:marBottom w:val="0"/>
      <w:divBdr>
        <w:top w:val="none" w:sz="0" w:space="0" w:color="auto"/>
        <w:left w:val="none" w:sz="0" w:space="0" w:color="auto"/>
        <w:bottom w:val="none" w:sz="0" w:space="0" w:color="auto"/>
        <w:right w:val="none" w:sz="0" w:space="0" w:color="auto"/>
      </w:divBdr>
      <w:divsChild>
        <w:div w:id="1103184490">
          <w:marLeft w:val="706"/>
          <w:marRight w:val="0"/>
          <w:marTop w:val="134"/>
          <w:marBottom w:val="0"/>
          <w:divBdr>
            <w:top w:val="none" w:sz="0" w:space="0" w:color="auto"/>
            <w:left w:val="none" w:sz="0" w:space="0" w:color="auto"/>
            <w:bottom w:val="none" w:sz="0" w:space="0" w:color="auto"/>
            <w:right w:val="none" w:sz="0" w:space="0" w:color="auto"/>
          </w:divBdr>
        </w:div>
        <w:div w:id="1712412653">
          <w:marLeft w:val="706"/>
          <w:marRight w:val="0"/>
          <w:marTop w:val="134"/>
          <w:marBottom w:val="0"/>
          <w:divBdr>
            <w:top w:val="none" w:sz="0" w:space="0" w:color="auto"/>
            <w:left w:val="none" w:sz="0" w:space="0" w:color="auto"/>
            <w:bottom w:val="none" w:sz="0" w:space="0" w:color="auto"/>
            <w:right w:val="none" w:sz="0" w:space="0" w:color="auto"/>
          </w:divBdr>
        </w:div>
      </w:divsChild>
    </w:div>
    <w:div w:id="1780055622">
      <w:bodyDiv w:val="1"/>
      <w:marLeft w:val="0"/>
      <w:marRight w:val="0"/>
      <w:marTop w:val="0"/>
      <w:marBottom w:val="0"/>
      <w:divBdr>
        <w:top w:val="none" w:sz="0" w:space="0" w:color="auto"/>
        <w:left w:val="none" w:sz="0" w:space="0" w:color="auto"/>
        <w:bottom w:val="none" w:sz="0" w:space="0" w:color="auto"/>
        <w:right w:val="none" w:sz="0" w:space="0" w:color="auto"/>
      </w:divBdr>
    </w:div>
    <w:div w:id="1780103082">
      <w:bodyDiv w:val="1"/>
      <w:marLeft w:val="0"/>
      <w:marRight w:val="0"/>
      <w:marTop w:val="0"/>
      <w:marBottom w:val="0"/>
      <w:divBdr>
        <w:top w:val="none" w:sz="0" w:space="0" w:color="auto"/>
        <w:left w:val="none" w:sz="0" w:space="0" w:color="auto"/>
        <w:bottom w:val="none" w:sz="0" w:space="0" w:color="auto"/>
        <w:right w:val="none" w:sz="0" w:space="0" w:color="auto"/>
      </w:divBdr>
    </w:div>
    <w:div w:id="1852455338">
      <w:bodyDiv w:val="1"/>
      <w:marLeft w:val="0"/>
      <w:marRight w:val="0"/>
      <w:marTop w:val="0"/>
      <w:marBottom w:val="0"/>
      <w:divBdr>
        <w:top w:val="none" w:sz="0" w:space="0" w:color="auto"/>
        <w:left w:val="none" w:sz="0" w:space="0" w:color="auto"/>
        <w:bottom w:val="none" w:sz="0" w:space="0" w:color="auto"/>
        <w:right w:val="none" w:sz="0" w:space="0" w:color="auto"/>
      </w:divBdr>
    </w:div>
    <w:div w:id="1852907838">
      <w:bodyDiv w:val="1"/>
      <w:marLeft w:val="0"/>
      <w:marRight w:val="0"/>
      <w:marTop w:val="0"/>
      <w:marBottom w:val="0"/>
      <w:divBdr>
        <w:top w:val="none" w:sz="0" w:space="0" w:color="auto"/>
        <w:left w:val="none" w:sz="0" w:space="0" w:color="auto"/>
        <w:bottom w:val="none" w:sz="0" w:space="0" w:color="auto"/>
        <w:right w:val="none" w:sz="0" w:space="0" w:color="auto"/>
      </w:divBdr>
    </w:div>
    <w:div w:id="1855725787">
      <w:bodyDiv w:val="1"/>
      <w:marLeft w:val="0"/>
      <w:marRight w:val="0"/>
      <w:marTop w:val="0"/>
      <w:marBottom w:val="0"/>
      <w:divBdr>
        <w:top w:val="none" w:sz="0" w:space="0" w:color="auto"/>
        <w:left w:val="none" w:sz="0" w:space="0" w:color="auto"/>
        <w:bottom w:val="none" w:sz="0" w:space="0" w:color="auto"/>
        <w:right w:val="none" w:sz="0" w:space="0" w:color="auto"/>
      </w:divBdr>
      <w:divsChild>
        <w:div w:id="784348276">
          <w:marLeft w:val="547"/>
          <w:marRight w:val="0"/>
          <w:marTop w:val="91"/>
          <w:marBottom w:val="0"/>
          <w:divBdr>
            <w:top w:val="none" w:sz="0" w:space="0" w:color="auto"/>
            <w:left w:val="none" w:sz="0" w:space="0" w:color="auto"/>
            <w:bottom w:val="none" w:sz="0" w:space="0" w:color="auto"/>
            <w:right w:val="none" w:sz="0" w:space="0" w:color="auto"/>
          </w:divBdr>
        </w:div>
      </w:divsChild>
    </w:div>
    <w:div w:id="1879198804">
      <w:bodyDiv w:val="1"/>
      <w:marLeft w:val="0"/>
      <w:marRight w:val="0"/>
      <w:marTop w:val="0"/>
      <w:marBottom w:val="0"/>
      <w:divBdr>
        <w:top w:val="none" w:sz="0" w:space="0" w:color="auto"/>
        <w:left w:val="none" w:sz="0" w:space="0" w:color="auto"/>
        <w:bottom w:val="none" w:sz="0" w:space="0" w:color="auto"/>
        <w:right w:val="none" w:sz="0" w:space="0" w:color="auto"/>
      </w:divBdr>
    </w:div>
    <w:div w:id="1890216184">
      <w:bodyDiv w:val="1"/>
      <w:marLeft w:val="0"/>
      <w:marRight w:val="0"/>
      <w:marTop w:val="0"/>
      <w:marBottom w:val="0"/>
      <w:divBdr>
        <w:top w:val="none" w:sz="0" w:space="0" w:color="auto"/>
        <w:left w:val="none" w:sz="0" w:space="0" w:color="auto"/>
        <w:bottom w:val="none" w:sz="0" w:space="0" w:color="auto"/>
        <w:right w:val="none" w:sz="0" w:space="0" w:color="auto"/>
      </w:divBdr>
    </w:div>
    <w:div w:id="1916862587">
      <w:bodyDiv w:val="1"/>
      <w:marLeft w:val="0"/>
      <w:marRight w:val="0"/>
      <w:marTop w:val="0"/>
      <w:marBottom w:val="0"/>
      <w:divBdr>
        <w:top w:val="none" w:sz="0" w:space="0" w:color="auto"/>
        <w:left w:val="none" w:sz="0" w:space="0" w:color="auto"/>
        <w:bottom w:val="none" w:sz="0" w:space="0" w:color="auto"/>
        <w:right w:val="none" w:sz="0" w:space="0" w:color="auto"/>
      </w:divBdr>
    </w:div>
    <w:div w:id="1945992905">
      <w:bodyDiv w:val="1"/>
      <w:marLeft w:val="0"/>
      <w:marRight w:val="0"/>
      <w:marTop w:val="0"/>
      <w:marBottom w:val="0"/>
      <w:divBdr>
        <w:top w:val="none" w:sz="0" w:space="0" w:color="auto"/>
        <w:left w:val="none" w:sz="0" w:space="0" w:color="auto"/>
        <w:bottom w:val="none" w:sz="0" w:space="0" w:color="auto"/>
        <w:right w:val="none" w:sz="0" w:space="0" w:color="auto"/>
      </w:divBdr>
    </w:div>
    <w:div w:id="1953197049">
      <w:bodyDiv w:val="1"/>
      <w:marLeft w:val="0"/>
      <w:marRight w:val="0"/>
      <w:marTop w:val="0"/>
      <w:marBottom w:val="0"/>
      <w:divBdr>
        <w:top w:val="none" w:sz="0" w:space="0" w:color="auto"/>
        <w:left w:val="none" w:sz="0" w:space="0" w:color="auto"/>
        <w:bottom w:val="none" w:sz="0" w:space="0" w:color="auto"/>
        <w:right w:val="none" w:sz="0" w:space="0" w:color="auto"/>
      </w:divBdr>
    </w:div>
    <w:div w:id="1993748484">
      <w:bodyDiv w:val="1"/>
      <w:marLeft w:val="0"/>
      <w:marRight w:val="0"/>
      <w:marTop w:val="0"/>
      <w:marBottom w:val="0"/>
      <w:divBdr>
        <w:top w:val="none" w:sz="0" w:space="0" w:color="auto"/>
        <w:left w:val="none" w:sz="0" w:space="0" w:color="auto"/>
        <w:bottom w:val="none" w:sz="0" w:space="0" w:color="auto"/>
        <w:right w:val="none" w:sz="0" w:space="0" w:color="auto"/>
      </w:divBdr>
    </w:div>
    <w:div w:id="2000187006">
      <w:bodyDiv w:val="1"/>
      <w:marLeft w:val="0"/>
      <w:marRight w:val="0"/>
      <w:marTop w:val="0"/>
      <w:marBottom w:val="0"/>
      <w:divBdr>
        <w:top w:val="none" w:sz="0" w:space="0" w:color="auto"/>
        <w:left w:val="none" w:sz="0" w:space="0" w:color="auto"/>
        <w:bottom w:val="none" w:sz="0" w:space="0" w:color="auto"/>
        <w:right w:val="none" w:sz="0" w:space="0" w:color="auto"/>
      </w:divBdr>
    </w:div>
    <w:div w:id="2005012411">
      <w:bodyDiv w:val="1"/>
      <w:marLeft w:val="0"/>
      <w:marRight w:val="0"/>
      <w:marTop w:val="0"/>
      <w:marBottom w:val="0"/>
      <w:divBdr>
        <w:top w:val="none" w:sz="0" w:space="0" w:color="auto"/>
        <w:left w:val="none" w:sz="0" w:space="0" w:color="auto"/>
        <w:bottom w:val="none" w:sz="0" w:space="0" w:color="auto"/>
        <w:right w:val="none" w:sz="0" w:space="0" w:color="auto"/>
      </w:divBdr>
    </w:div>
    <w:div w:id="2008819332">
      <w:bodyDiv w:val="1"/>
      <w:marLeft w:val="0"/>
      <w:marRight w:val="0"/>
      <w:marTop w:val="0"/>
      <w:marBottom w:val="0"/>
      <w:divBdr>
        <w:top w:val="none" w:sz="0" w:space="0" w:color="auto"/>
        <w:left w:val="none" w:sz="0" w:space="0" w:color="auto"/>
        <w:bottom w:val="none" w:sz="0" w:space="0" w:color="auto"/>
        <w:right w:val="none" w:sz="0" w:space="0" w:color="auto"/>
      </w:divBdr>
      <w:divsChild>
        <w:div w:id="2246327">
          <w:marLeft w:val="720"/>
          <w:marRight w:val="0"/>
          <w:marTop w:val="0"/>
          <w:marBottom w:val="0"/>
          <w:divBdr>
            <w:top w:val="none" w:sz="0" w:space="0" w:color="auto"/>
            <w:left w:val="none" w:sz="0" w:space="0" w:color="auto"/>
            <w:bottom w:val="none" w:sz="0" w:space="0" w:color="auto"/>
            <w:right w:val="none" w:sz="0" w:space="0" w:color="auto"/>
          </w:divBdr>
        </w:div>
        <w:div w:id="14423584">
          <w:marLeft w:val="720"/>
          <w:marRight w:val="0"/>
          <w:marTop w:val="0"/>
          <w:marBottom w:val="0"/>
          <w:divBdr>
            <w:top w:val="none" w:sz="0" w:space="0" w:color="auto"/>
            <w:left w:val="none" w:sz="0" w:space="0" w:color="auto"/>
            <w:bottom w:val="none" w:sz="0" w:space="0" w:color="auto"/>
            <w:right w:val="none" w:sz="0" w:space="0" w:color="auto"/>
          </w:divBdr>
        </w:div>
        <w:div w:id="1706829485">
          <w:marLeft w:val="720"/>
          <w:marRight w:val="0"/>
          <w:marTop w:val="0"/>
          <w:marBottom w:val="0"/>
          <w:divBdr>
            <w:top w:val="none" w:sz="0" w:space="0" w:color="auto"/>
            <w:left w:val="none" w:sz="0" w:space="0" w:color="auto"/>
            <w:bottom w:val="none" w:sz="0" w:space="0" w:color="auto"/>
            <w:right w:val="none" w:sz="0" w:space="0" w:color="auto"/>
          </w:divBdr>
        </w:div>
      </w:divsChild>
    </w:div>
    <w:div w:id="21069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1E8E-FF80-49C1-995F-B914D67B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3844</Words>
  <Characters>21147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Katerine Montoya</dc:creator>
  <cp:lastModifiedBy>CONACOOP</cp:lastModifiedBy>
  <cp:revision>6</cp:revision>
  <cp:lastPrinted>2017-08-07T18:48:00Z</cp:lastPrinted>
  <dcterms:created xsi:type="dcterms:W3CDTF">2017-04-18T14:20:00Z</dcterms:created>
  <dcterms:modified xsi:type="dcterms:W3CDTF">2017-08-07T18:49:00Z</dcterms:modified>
</cp:coreProperties>
</file>